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9" w:rsidRDefault="002024BB" w:rsidP="00FE7FFE">
      <w:pPr>
        <w:pStyle w:val="a4"/>
        <w:shd w:val="clear" w:color="auto" w:fill="FFFFFF"/>
        <w:spacing w:before="0" w:beforeAutospacing="0" w:after="0" w:afterAutospacing="0" w:line="360" w:lineRule="auto"/>
        <w:ind w:left="-283"/>
        <w:jc w:val="both"/>
        <w:textAlignment w:val="baseline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7093183" cy="9953625"/>
            <wp:effectExtent l="19050" t="0" r="0" b="0"/>
            <wp:docPr id="1" name="Рисунок 1" descr="C:\Users\User\Pictures\Мои сканированные изображения\2022-10 (окт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0 (окт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60" cy="995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4C9">
        <w:rPr>
          <w:color w:val="000000"/>
        </w:rPr>
        <w:lastRenderedPageBreak/>
        <w:t>- количество бюджетных мест по реализуемой программе спортивной подготовки, а также количество вакантных мест для приема поступающих;</w:t>
      </w:r>
    </w:p>
    <w:p w:rsidR="00C324C9" w:rsidRDefault="00C324C9" w:rsidP="00E07FD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сроки приема документов, необходимых для зачисления в МБУ СШОР «Тодес» г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елябинска;</w:t>
      </w:r>
    </w:p>
    <w:p w:rsidR="00C324C9" w:rsidRDefault="00C324C9" w:rsidP="00E07FD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B27282">
        <w:rPr>
          <w:color w:val="000000"/>
        </w:rPr>
        <w:t>требования, предъявляемые к уровню физических (двигательных) способностей и к психологическим качествам поступающих;</w:t>
      </w:r>
    </w:p>
    <w:p w:rsidR="00B27282" w:rsidRDefault="00B27282" w:rsidP="00E07FD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правила подачи и рассмотрения апелляций по результатам отбора;</w:t>
      </w:r>
    </w:p>
    <w:p w:rsidR="00B27282" w:rsidRDefault="00B27282" w:rsidP="00E07FD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74C45">
        <w:rPr>
          <w:color w:val="000000"/>
        </w:rPr>
        <w:t>сроки зачисления в МБУ СШОР «Тодес» г.Челябинска.</w:t>
      </w:r>
    </w:p>
    <w:p w:rsidR="006F4856" w:rsidRPr="00E07FD4" w:rsidRDefault="004E3293" w:rsidP="006859C9">
      <w:pPr>
        <w:pStyle w:val="a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jc w:val="both"/>
        <w:textAlignment w:val="baseline"/>
      </w:pPr>
      <w:r>
        <w:t xml:space="preserve">2.2. </w:t>
      </w:r>
      <w:r w:rsidR="00384700">
        <w:t xml:space="preserve">В МБУ СШОР </w:t>
      </w:r>
      <w:r w:rsidR="00F62AD8" w:rsidRPr="00E07FD4">
        <w:t>«Тодес» г</w:t>
      </w:r>
      <w:proofErr w:type="gramStart"/>
      <w:r w:rsidR="00F62AD8" w:rsidRPr="00E07FD4">
        <w:t>.Ч</w:t>
      </w:r>
      <w:proofErr w:type="gramEnd"/>
      <w:r w:rsidR="00F62AD8" w:rsidRPr="00E07FD4">
        <w:t xml:space="preserve">елябинска </w:t>
      </w:r>
      <w:r w:rsidR="009617E4" w:rsidRPr="00E07FD4">
        <w:t xml:space="preserve">на </w:t>
      </w:r>
      <w:r w:rsidR="00384700">
        <w:t xml:space="preserve">спортивную подготовку </w:t>
      </w:r>
      <w:r w:rsidR="00F62AD8" w:rsidRPr="00E07FD4">
        <w:t xml:space="preserve">принимаются </w:t>
      </w:r>
      <w:r w:rsidR="00384700">
        <w:t xml:space="preserve"> </w:t>
      </w:r>
      <w:r w:rsidR="00BA61C9">
        <w:t xml:space="preserve">несовершеннолетние (совершеннолетние) граждане </w:t>
      </w:r>
      <w:r w:rsidR="00CA493F">
        <w:t>в возрасте от 6</w:t>
      </w:r>
      <w:r w:rsidR="00F62AD8" w:rsidRPr="00E07FD4">
        <w:t xml:space="preserve"> лет. </w:t>
      </w:r>
    </w:p>
    <w:p w:rsidR="001C0774" w:rsidRPr="00013AF7" w:rsidRDefault="0067291C" w:rsidP="006859C9">
      <w:pPr>
        <w:tabs>
          <w:tab w:val="num" w:pos="284"/>
        </w:tabs>
        <w:spacing w:line="360" w:lineRule="auto"/>
        <w:jc w:val="both"/>
      </w:pPr>
      <w:r w:rsidRPr="00E07FD4">
        <w:t>2.3.</w:t>
      </w:r>
      <w:r w:rsidR="001C0774" w:rsidRPr="001C0774">
        <w:t xml:space="preserve"> </w:t>
      </w:r>
      <w:r w:rsidR="001C0774" w:rsidRPr="00013AF7">
        <w:t>В Учреждении этапы спортивной подготовки комплектуются следующим образом:</w:t>
      </w:r>
    </w:p>
    <w:p w:rsidR="001C0774" w:rsidRPr="00013AF7" w:rsidRDefault="001C0774" w:rsidP="001C0774">
      <w:pPr>
        <w:spacing w:line="360" w:lineRule="auto"/>
        <w:ind w:firstLine="709"/>
        <w:jc w:val="both"/>
      </w:pPr>
      <w:r w:rsidRPr="00013AF7">
        <w:t xml:space="preserve">- на этапе начальной подготовки из </w:t>
      </w:r>
      <w:r>
        <w:t>несовершеннолетних граждан</w:t>
      </w:r>
      <w:r w:rsidR="00275A71">
        <w:t xml:space="preserve"> 6</w:t>
      </w:r>
      <w:r w:rsidRPr="00013AF7">
        <w:t>-</w:t>
      </w:r>
      <w:bookmarkStart w:id="0" w:name="_GoBack"/>
      <w:r w:rsidRPr="00013AF7">
        <w:t>9 лет</w:t>
      </w:r>
      <w:bookmarkEnd w:id="0"/>
      <w:r w:rsidRPr="00013AF7">
        <w:t>, желающих заниматься фигурным катанием, не имеющих медицинских противопоказаний, с предоставлением справки от врача по месту жительства.</w:t>
      </w:r>
    </w:p>
    <w:p w:rsidR="001C0774" w:rsidRPr="00013AF7" w:rsidRDefault="001C0774" w:rsidP="001C0774">
      <w:pPr>
        <w:spacing w:line="360" w:lineRule="auto"/>
        <w:ind w:firstLine="567"/>
        <w:jc w:val="both"/>
      </w:pPr>
      <w:r w:rsidRPr="00013AF7">
        <w:t>На этапе на</w:t>
      </w:r>
      <w:r>
        <w:t>чальной подготовки первого года</w:t>
      </w:r>
      <w:r w:rsidRPr="00013AF7">
        <w:t xml:space="preserve"> группы комплектуются из </w:t>
      </w:r>
      <w:r>
        <w:t>несовершеннолетних граждан</w:t>
      </w:r>
      <w:r w:rsidRPr="00013AF7">
        <w:t xml:space="preserve"> на основании предвари</w:t>
      </w:r>
      <w:r w:rsidR="00366548">
        <w:t>тельного просмотра (в возрасте 6</w:t>
      </w:r>
      <w:r w:rsidRPr="00013AF7">
        <w:t xml:space="preserve"> лет), с учётом количества бюджетных мест на основании муниципального задания.</w:t>
      </w:r>
    </w:p>
    <w:p w:rsidR="001C0774" w:rsidRPr="00013AF7" w:rsidRDefault="001C0774" w:rsidP="001C0774">
      <w:pPr>
        <w:spacing w:line="360" w:lineRule="auto"/>
        <w:ind w:firstLine="567"/>
        <w:jc w:val="both"/>
      </w:pPr>
      <w:r w:rsidRPr="00013AF7">
        <w:t xml:space="preserve">На этапе начальной подготовки 2 - 3 года группы комплектуются из </w:t>
      </w:r>
      <w:r>
        <w:t>несовершеннолетних граждан</w:t>
      </w:r>
      <w:r w:rsidRPr="00013AF7">
        <w:t xml:space="preserve"> с учётом требуемого возраста и индивидуального отбора.</w:t>
      </w:r>
    </w:p>
    <w:p w:rsidR="001C0774" w:rsidRPr="00013AF7" w:rsidRDefault="001C0774" w:rsidP="001C0774">
      <w:pPr>
        <w:spacing w:line="360" w:lineRule="auto"/>
        <w:ind w:firstLine="567"/>
        <w:jc w:val="both"/>
      </w:pPr>
      <w:r w:rsidRPr="00013AF7">
        <w:t>Индивидуальный отбор проводится с целью выявления у поступающих физических, психологических способностей и (или) двигательных умений, необходимых для освоения программ</w:t>
      </w:r>
      <w:r w:rsidR="00F744A0">
        <w:t>ы</w:t>
      </w:r>
      <w:r w:rsidRPr="00013AF7">
        <w:t xml:space="preserve"> спортивной подготовки</w:t>
      </w:r>
      <w:r w:rsidR="00F744A0">
        <w:t xml:space="preserve"> по виду спорта «фигурное катание на коньках»</w:t>
      </w:r>
      <w:r w:rsidRPr="00013AF7">
        <w:t>.</w:t>
      </w:r>
    </w:p>
    <w:p w:rsidR="001C0774" w:rsidRPr="00013AF7" w:rsidRDefault="001C0774" w:rsidP="001C0774">
      <w:pPr>
        <w:tabs>
          <w:tab w:val="left" w:pos="-284"/>
        </w:tabs>
        <w:spacing w:line="360" w:lineRule="auto"/>
        <w:ind w:firstLine="567"/>
        <w:jc w:val="both"/>
      </w:pPr>
      <w:r w:rsidRPr="00013AF7">
        <w:t>На тренировочном этапе (этапе спортивной специализации) группы</w:t>
      </w:r>
      <w:r w:rsidR="009D051F">
        <w:t xml:space="preserve"> комплектуются спортсменами от 7</w:t>
      </w:r>
      <w:r w:rsidRPr="00013AF7">
        <w:t xml:space="preserve"> до 17 лет, выполнивших требования от </w:t>
      </w:r>
      <w:r w:rsidR="00366548">
        <w:t>2</w:t>
      </w:r>
      <w:r w:rsidR="009D051F">
        <w:t xml:space="preserve"> юношеского</w:t>
      </w:r>
      <w:r w:rsidRPr="00013AF7">
        <w:t xml:space="preserve"> до 1 спортивного разряда (из числа одаренных и способных </w:t>
      </w:r>
      <w:r>
        <w:t>занимающихся</w:t>
      </w:r>
      <w:r w:rsidRPr="00013AF7">
        <w:t xml:space="preserve">, прошедших начальную спортивную подготовку и выполнивших  нормативные требования по общей физической и специальной подготовке), имеющих допуск врачебно - физкультурного диспансера. </w:t>
      </w:r>
    </w:p>
    <w:p w:rsidR="001C0774" w:rsidRPr="00013AF7" w:rsidRDefault="001C0774" w:rsidP="001C0774">
      <w:pPr>
        <w:tabs>
          <w:tab w:val="num" w:pos="900"/>
        </w:tabs>
        <w:spacing w:line="360" w:lineRule="auto"/>
        <w:ind w:firstLine="567"/>
        <w:jc w:val="both"/>
      </w:pPr>
      <w:r w:rsidRPr="00013AF7">
        <w:t xml:space="preserve"> На этапе совершенствования спортивного мастерства  в группы  одиночного, парного катания</w:t>
      </w:r>
      <w:r w:rsidR="007705F6">
        <w:t xml:space="preserve"> </w:t>
      </w:r>
      <w:r w:rsidRPr="00013AF7">
        <w:t xml:space="preserve">зачисляются спортсмены, выполнившие (подтвердившие) разряд «Кандидат в мастера спорта», имеющие допуск врачебно - физкультурного диспансера. В группы синхронного  катания на коньках зачисляются спортсмены,  выполнившие требования </w:t>
      </w:r>
      <w:r w:rsidRPr="00013AF7">
        <w:rPr>
          <w:lang w:val="en-US"/>
        </w:rPr>
        <w:t>I</w:t>
      </w:r>
      <w:r w:rsidRPr="00013AF7">
        <w:t xml:space="preserve"> спортивного разряда, имеющие допуск врачебно - физкультурного диспансера.</w:t>
      </w:r>
    </w:p>
    <w:p w:rsidR="001C0774" w:rsidRPr="00013AF7" w:rsidRDefault="001C0774" w:rsidP="001C0774">
      <w:pPr>
        <w:tabs>
          <w:tab w:val="num" w:pos="709"/>
        </w:tabs>
        <w:spacing w:line="360" w:lineRule="auto"/>
        <w:ind w:firstLine="567"/>
        <w:jc w:val="both"/>
      </w:pPr>
      <w:r w:rsidRPr="00013AF7">
        <w:t>На этапе высшего спортивного мастерства в груп</w:t>
      </w:r>
      <w:r w:rsidR="00B506D4">
        <w:t xml:space="preserve">пы одиночного, парного катания </w:t>
      </w:r>
      <w:r w:rsidRPr="00013AF7">
        <w:t>зачисляются спортсмены,  выполнившие требования разряда "Мастер спорта России", "Мастер спорта России международного класса", имеющие допуск врачебно - физкультурного диспансера. В группы синхронного  катания на коньках зачисляются спортсмены,  выполнившие требования разряда «Кандидат в мастера спорта», имеющие допуск врачебно - физкультурного диспансера.</w:t>
      </w:r>
    </w:p>
    <w:p w:rsidR="008809F8" w:rsidRPr="00E07FD4" w:rsidRDefault="00906CE3" w:rsidP="00E07FD4">
      <w:pPr>
        <w:numPr>
          <w:ilvl w:val="1"/>
          <w:numId w:val="12"/>
        </w:numPr>
        <w:spacing w:line="360" w:lineRule="auto"/>
        <w:ind w:left="0" w:firstLine="0"/>
        <w:jc w:val="both"/>
      </w:pPr>
      <w:r>
        <w:t xml:space="preserve">При приеме </w:t>
      </w:r>
      <w:r w:rsidR="00F37258">
        <w:t>поступающих</w:t>
      </w:r>
      <w:r>
        <w:t xml:space="preserve"> в МБУ СШОР </w:t>
      </w:r>
      <w:r w:rsidR="00F62AD8" w:rsidRPr="00E07FD4">
        <w:t>«Тодес»</w:t>
      </w:r>
      <w:r w:rsidR="003E117D" w:rsidRPr="00E07FD4">
        <w:t xml:space="preserve"> </w:t>
      </w:r>
      <w:r w:rsidR="00F62AD8" w:rsidRPr="00E07FD4">
        <w:t>г</w:t>
      </w:r>
      <w:proofErr w:type="gramStart"/>
      <w:r w:rsidR="00F62AD8" w:rsidRPr="00E07FD4">
        <w:t>.Ч</w:t>
      </w:r>
      <w:proofErr w:type="gramEnd"/>
      <w:r w:rsidR="00F62AD8" w:rsidRPr="00E07FD4">
        <w:t xml:space="preserve">елябинска администрация обязана ознакомить </w:t>
      </w:r>
      <w:r w:rsidRPr="00013AF7">
        <w:rPr>
          <w:color w:val="000000"/>
        </w:rPr>
        <w:t>поступающего</w:t>
      </w:r>
      <w:r>
        <w:rPr>
          <w:color w:val="000000"/>
        </w:rPr>
        <w:t xml:space="preserve"> или </w:t>
      </w:r>
      <w:r w:rsidRPr="00013AF7">
        <w:rPr>
          <w:color w:val="000000"/>
        </w:rPr>
        <w:t xml:space="preserve">родителей (законных представителей) </w:t>
      </w:r>
      <w:r>
        <w:rPr>
          <w:color w:val="000000"/>
        </w:rPr>
        <w:t xml:space="preserve">несовершеннолетнего </w:t>
      </w:r>
      <w:r>
        <w:rPr>
          <w:color w:val="000000"/>
        </w:rPr>
        <w:lastRenderedPageBreak/>
        <w:t>поступающего</w:t>
      </w:r>
      <w:r w:rsidRPr="00013AF7">
        <w:rPr>
          <w:color w:val="000000"/>
        </w:rPr>
        <w:t xml:space="preserve"> </w:t>
      </w:r>
      <w:r w:rsidRPr="00013AF7">
        <w:t xml:space="preserve">с Уставом МБУ СШОР «Тодес» г.Челябинска, с программами спортивной подготовки и другими документами, регламентирующими </w:t>
      </w:r>
      <w:r w:rsidR="00A459D3">
        <w:t xml:space="preserve">деятельность </w:t>
      </w:r>
      <w:r w:rsidR="008303FF">
        <w:t>организации</w:t>
      </w:r>
      <w:r w:rsidRPr="00013AF7">
        <w:t xml:space="preserve"> и осуществление тренировочной и соревновательной деятельности, права и обязанности лиц, проходящих спортивную подготовку, а также согласие на участие в процедуре индивидуального отбора поступающего. </w:t>
      </w:r>
      <w:r w:rsidR="008809F8" w:rsidRPr="00E07FD4">
        <w:t>В заявлении фиксируется факт ознакомления родителей (законных представителей) несовершенно</w:t>
      </w:r>
      <w:r w:rsidR="0072122F">
        <w:t>летнего поступающего с У</w:t>
      </w:r>
      <w:r w:rsidR="0051664C">
        <w:t>ставом У</w:t>
      </w:r>
      <w:r w:rsidR="008809F8" w:rsidRPr="00E07FD4">
        <w:t>чреждения и локальными нормативными актами, а также согласие на участие в процедуре индивидуального отбора поступающего.</w:t>
      </w:r>
    </w:p>
    <w:p w:rsidR="0051664C" w:rsidRPr="00CF62D2" w:rsidRDefault="0051664C" w:rsidP="002E4427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 w:themeColor="text1"/>
        </w:rPr>
      </w:pPr>
      <w:r w:rsidRPr="00CF62D2">
        <w:rPr>
          <w:color w:val="000000" w:themeColor="text1"/>
        </w:rPr>
        <w:t>Отбор поступающих</w:t>
      </w:r>
      <w:r w:rsidR="00C751E7" w:rsidRPr="00CF62D2">
        <w:rPr>
          <w:color w:val="000000" w:themeColor="text1"/>
        </w:rPr>
        <w:t xml:space="preserve"> проводится с 20</w:t>
      </w:r>
      <w:r w:rsidRPr="00CF62D2">
        <w:rPr>
          <w:color w:val="000000" w:themeColor="text1"/>
        </w:rPr>
        <w:t xml:space="preserve"> апреля по 31 мая</w:t>
      </w:r>
      <w:r w:rsidR="00C751E7" w:rsidRPr="00CF62D2">
        <w:rPr>
          <w:color w:val="000000" w:themeColor="text1"/>
        </w:rPr>
        <w:t>, с 24</w:t>
      </w:r>
      <w:r w:rsidRPr="00CF62D2">
        <w:rPr>
          <w:color w:val="000000" w:themeColor="text1"/>
        </w:rPr>
        <w:t xml:space="preserve"> августа по 31 августа текущего года.</w:t>
      </w:r>
    </w:p>
    <w:p w:rsidR="00FE07B6" w:rsidRDefault="00FE07B6" w:rsidP="00B40124">
      <w:pPr>
        <w:numPr>
          <w:ilvl w:val="1"/>
          <w:numId w:val="12"/>
        </w:numPr>
        <w:tabs>
          <w:tab w:val="left" w:pos="426"/>
          <w:tab w:val="left" w:pos="851"/>
        </w:tabs>
        <w:spacing w:line="360" w:lineRule="auto"/>
        <w:ind w:left="0" w:firstLine="0"/>
        <w:jc w:val="both"/>
      </w:pPr>
      <w:r w:rsidRPr="00E07FD4">
        <w:t>Родителям (законным представителям)</w:t>
      </w:r>
      <w:r w:rsidR="0051664C">
        <w:t xml:space="preserve"> </w:t>
      </w:r>
      <w:r w:rsidR="008F3E35">
        <w:t xml:space="preserve">несовершеннолетних поступающих или совершеннолетним  поступающим </w:t>
      </w:r>
      <w:r w:rsidR="0051664C">
        <w:t xml:space="preserve">может быть отказано в приеме </w:t>
      </w:r>
      <w:r w:rsidRPr="00E07FD4">
        <w:t>по медицинским показаниям.</w:t>
      </w:r>
    </w:p>
    <w:p w:rsidR="001B70B9" w:rsidRPr="00013AF7" w:rsidRDefault="001B70B9" w:rsidP="002E4427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Прием в </w:t>
      </w:r>
      <w:r w:rsidRPr="00013AF7">
        <w:t>МБУ СШОР «Тодес» г</w:t>
      </w:r>
      <w:proofErr w:type="gramStart"/>
      <w:r w:rsidRPr="00013AF7">
        <w:t>.Ч</w:t>
      </w:r>
      <w:proofErr w:type="gramEnd"/>
      <w:r w:rsidRPr="00013AF7">
        <w:t xml:space="preserve">елябинска осуществляется </w:t>
      </w:r>
      <w:r w:rsidRPr="00013AF7">
        <w:rPr>
          <w:color w:val="000000"/>
        </w:rPr>
        <w:t>при на</w:t>
      </w:r>
      <w:r>
        <w:rPr>
          <w:color w:val="000000"/>
        </w:rPr>
        <w:t xml:space="preserve">личии свободных мест </w:t>
      </w:r>
      <w:r w:rsidRPr="00013AF7">
        <w:rPr>
          <w:color w:val="000000"/>
        </w:rPr>
        <w:t>на основании муниципального задания.</w:t>
      </w:r>
    </w:p>
    <w:p w:rsidR="00F62AD8" w:rsidRPr="00E07FD4" w:rsidRDefault="00F62AD8" w:rsidP="00B40124">
      <w:pPr>
        <w:pStyle w:val="a5"/>
        <w:numPr>
          <w:ilvl w:val="1"/>
          <w:numId w:val="12"/>
        </w:numPr>
        <w:tabs>
          <w:tab w:val="left" w:pos="426"/>
        </w:tabs>
        <w:spacing w:line="360" w:lineRule="auto"/>
        <w:ind w:left="0" w:firstLine="0"/>
        <w:jc w:val="both"/>
      </w:pPr>
      <w:r w:rsidRPr="00E07FD4">
        <w:t>Зачисление в группы проводится</w:t>
      </w:r>
      <w:r w:rsidR="001C535B" w:rsidRPr="00E07FD4">
        <w:t xml:space="preserve"> на основании приказа МБУ</w:t>
      </w:r>
      <w:r w:rsidR="00030A94">
        <w:t xml:space="preserve"> СШОР</w:t>
      </w:r>
      <w:r w:rsidRPr="00E07FD4">
        <w:t xml:space="preserve"> «Тодес» г</w:t>
      </w:r>
      <w:proofErr w:type="gramStart"/>
      <w:r w:rsidRPr="00E07FD4">
        <w:t>.Ч</w:t>
      </w:r>
      <w:proofErr w:type="gramEnd"/>
      <w:r w:rsidRPr="00E07FD4">
        <w:t xml:space="preserve">елябинска на </w:t>
      </w:r>
      <w:r w:rsidR="00106671">
        <w:t>спортивный сезон</w:t>
      </w:r>
      <w:r w:rsidRPr="00E07FD4">
        <w:t xml:space="preserve"> с 1 </w:t>
      </w:r>
      <w:r w:rsidR="00690757">
        <w:t>октября</w:t>
      </w:r>
      <w:r w:rsidR="00580F23" w:rsidRPr="00E07FD4">
        <w:t xml:space="preserve"> текущего года</w:t>
      </w:r>
      <w:r w:rsidRPr="00E07FD4">
        <w:t>.</w:t>
      </w:r>
    </w:p>
    <w:p w:rsidR="00F62AD8" w:rsidRDefault="00F62AD8" w:rsidP="00B40124">
      <w:pPr>
        <w:numPr>
          <w:ilvl w:val="1"/>
          <w:numId w:val="12"/>
        </w:numPr>
        <w:tabs>
          <w:tab w:val="left" w:pos="426"/>
        </w:tabs>
        <w:spacing w:line="360" w:lineRule="auto"/>
        <w:ind w:left="0" w:firstLine="0"/>
        <w:jc w:val="both"/>
      </w:pPr>
      <w:r w:rsidRPr="00E07FD4">
        <w:t xml:space="preserve">Зачисление </w:t>
      </w:r>
      <w:r w:rsidR="00106671">
        <w:t>лиц, проходящих спортивную подготовку,</w:t>
      </w:r>
      <w:r w:rsidR="0087260D" w:rsidRPr="00E07FD4">
        <w:t xml:space="preserve"> в </w:t>
      </w:r>
      <w:r w:rsidRPr="00E07FD4">
        <w:t>группы</w:t>
      </w:r>
      <w:r w:rsidR="00CD7D12">
        <w:t xml:space="preserve"> </w:t>
      </w:r>
      <w:r w:rsidR="0055376E">
        <w:t xml:space="preserve">начальной подготовки, </w:t>
      </w:r>
      <w:r w:rsidR="00CD7D12">
        <w:t>спортивной специализации</w:t>
      </w:r>
      <w:r w:rsidRPr="00E07FD4">
        <w:t>, совершенствования</w:t>
      </w:r>
      <w:r w:rsidR="00106671">
        <w:t xml:space="preserve"> </w:t>
      </w:r>
      <w:r w:rsidR="00106671" w:rsidRPr="00E07FD4">
        <w:t>спортивного</w:t>
      </w:r>
      <w:r w:rsidR="0087260D" w:rsidRPr="00E07FD4">
        <w:t xml:space="preserve"> мастерства</w:t>
      </w:r>
      <w:r w:rsidRPr="00E07FD4">
        <w:t xml:space="preserve">, высшего спортивного мастерства осуществляется на основании </w:t>
      </w:r>
      <w:r w:rsidR="0016586E" w:rsidRPr="00E07FD4">
        <w:t>выполнения  нормативов к</w:t>
      </w:r>
      <w:r w:rsidRPr="00E07FD4">
        <w:t xml:space="preserve">онтрольно-переводных </w:t>
      </w:r>
      <w:r w:rsidR="0016586E" w:rsidRPr="00E07FD4">
        <w:t xml:space="preserve"> экзаменов </w:t>
      </w:r>
      <w:r w:rsidRPr="00E07FD4">
        <w:t xml:space="preserve">по решению </w:t>
      </w:r>
      <w:r w:rsidR="00106671">
        <w:t>тренерского</w:t>
      </w:r>
      <w:r w:rsidRPr="00E07FD4">
        <w:t xml:space="preserve"> совета, с допуском врачебно-физкультурного диспансера. </w:t>
      </w:r>
    </w:p>
    <w:p w:rsidR="00FC29C3" w:rsidRDefault="00FC29C3" w:rsidP="00E07FD4">
      <w:pPr>
        <w:tabs>
          <w:tab w:val="num" w:pos="709"/>
        </w:tabs>
        <w:spacing w:line="360" w:lineRule="auto"/>
        <w:jc w:val="center"/>
        <w:rPr>
          <w:b/>
        </w:rPr>
      </w:pPr>
    </w:p>
    <w:p w:rsidR="00F62AD8" w:rsidRPr="00E07FD4" w:rsidRDefault="00F62AD8" w:rsidP="00E07FD4">
      <w:pPr>
        <w:tabs>
          <w:tab w:val="num" w:pos="709"/>
        </w:tabs>
        <w:spacing w:line="360" w:lineRule="auto"/>
        <w:jc w:val="center"/>
        <w:rPr>
          <w:b/>
        </w:rPr>
      </w:pPr>
      <w:r w:rsidRPr="00E07FD4">
        <w:rPr>
          <w:b/>
        </w:rPr>
        <w:t xml:space="preserve">3. Документы, необходимые для зачисления </w:t>
      </w:r>
      <w:proofErr w:type="gramStart"/>
      <w:r w:rsidR="003E04FF">
        <w:rPr>
          <w:b/>
        </w:rPr>
        <w:t>поступающих</w:t>
      </w:r>
      <w:proofErr w:type="gramEnd"/>
    </w:p>
    <w:p w:rsidR="003E04FF" w:rsidRPr="00E07FD4" w:rsidRDefault="003E04FF" w:rsidP="003E04FF">
      <w:pPr>
        <w:spacing w:line="360" w:lineRule="auto"/>
        <w:jc w:val="center"/>
        <w:rPr>
          <w:b/>
        </w:rPr>
      </w:pPr>
      <w:r>
        <w:rPr>
          <w:b/>
        </w:rPr>
        <w:t>в МБУ СШОР «Тодес» г</w:t>
      </w:r>
      <w:proofErr w:type="gramStart"/>
      <w:r>
        <w:rPr>
          <w:b/>
        </w:rPr>
        <w:t>.Ч</w:t>
      </w:r>
      <w:proofErr w:type="gramEnd"/>
      <w:r>
        <w:rPr>
          <w:b/>
        </w:rPr>
        <w:t>елябинска</w:t>
      </w:r>
    </w:p>
    <w:p w:rsidR="001B70B9" w:rsidRPr="00013AF7" w:rsidRDefault="00305B7E" w:rsidP="001B70B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E07FD4">
        <w:t>3.1.</w:t>
      </w:r>
      <w:r w:rsidR="00F62AD8" w:rsidRPr="00E07FD4">
        <w:t xml:space="preserve"> </w:t>
      </w:r>
      <w:r w:rsidR="001B70B9" w:rsidRPr="00013AF7">
        <w:rPr>
          <w:color w:val="000000"/>
        </w:rPr>
        <w:t xml:space="preserve">Прием в </w:t>
      </w:r>
      <w:r w:rsidR="001B70B9" w:rsidRPr="00013AF7">
        <w:t>МБУ СШОР «Тодес» г</w:t>
      </w:r>
      <w:proofErr w:type="gramStart"/>
      <w:r w:rsidR="001B70B9" w:rsidRPr="00013AF7">
        <w:t>.Ч</w:t>
      </w:r>
      <w:proofErr w:type="gramEnd"/>
      <w:r w:rsidR="001B70B9" w:rsidRPr="00013AF7">
        <w:t>елябинска для прохождения спортивной подготовки</w:t>
      </w:r>
      <w:r w:rsidR="001B70B9" w:rsidRPr="00013AF7">
        <w:rPr>
          <w:color w:val="000000"/>
        </w:rPr>
        <w:t xml:space="preserve"> осуществляется по письме</w:t>
      </w:r>
      <w:r w:rsidR="007C5463">
        <w:rPr>
          <w:color w:val="000000"/>
        </w:rPr>
        <w:t xml:space="preserve">нному заявлению </w:t>
      </w:r>
      <w:r w:rsidR="003A258C">
        <w:rPr>
          <w:color w:val="000000"/>
        </w:rPr>
        <w:t xml:space="preserve">совершеннолетних </w:t>
      </w:r>
      <w:r w:rsidR="007C5463">
        <w:rPr>
          <w:color w:val="000000"/>
        </w:rPr>
        <w:t xml:space="preserve">поступающих, а </w:t>
      </w:r>
      <w:r w:rsidR="001B70B9" w:rsidRPr="00013AF7">
        <w:rPr>
          <w:color w:val="000000"/>
        </w:rPr>
        <w:t xml:space="preserve">в случае если они несовершеннолетние, то по письменному заявлению их родителей (законных представителей). </w:t>
      </w:r>
    </w:p>
    <w:p w:rsidR="00CA7A12" w:rsidRPr="00013AF7" w:rsidRDefault="001B70B9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 xml:space="preserve">3.2. </w:t>
      </w:r>
      <w:r w:rsidR="00CA7A12" w:rsidRPr="00013AF7">
        <w:rPr>
          <w:color w:val="000000"/>
        </w:rPr>
        <w:t>В заявлении о приеме указываются следующие сведения: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наименование программы спортивной подготовки, на которую планируется поступление;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фамилия, имя и отчество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>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дата и место рождения поступающего;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фамилия, имя и отчество родителей (законных представителей)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>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-номера телефонов</w:t>
      </w:r>
      <w:r>
        <w:rPr>
          <w:color w:val="000000"/>
        </w:rPr>
        <w:t xml:space="preserve"> поступающего или </w:t>
      </w:r>
      <w:r w:rsidRPr="00013AF7">
        <w:rPr>
          <w:color w:val="000000"/>
        </w:rPr>
        <w:t>родителей (законных представителей) несовершеннолетнего поступающего;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сведение о гражданстве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>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адрес ме</w:t>
      </w:r>
      <w:r w:rsidR="003A258C">
        <w:rPr>
          <w:color w:val="000000"/>
        </w:rPr>
        <w:t xml:space="preserve">ста регистрации ребенка и </w:t>
      </w:r>
      <w:r w:rsidRPr="00013AF7">
        <w:rPr>
          <w:color w:val="000000"/>
        </w:rPr>
        <w:t>фактического места жительства</w:t>
      </w:r>
      <w:r w:rsidR="003A258C">
        <w:rPr>
          <w:color w:val="000000"/>
        </w:rPr>
        <w:t xml:space="preserve"> (в случае, расхождения с адресом регистрации)</w:t>
      </w:r>
      <w:r>
        <w:rPr>
          <w:color w:val="000000"/>
        </w:rPr>
        <w:t>.</w:t>
      </w:r>
    </w:p>
    <w:p w:rsidR="00CA7A12" w:rsidRDefault="00CA7A12" w:rsidP="00CA7A12">
      <w:pPr>
        <w:spacing w:line="360" w:lineRule="auto"/>
        <w:ind w:firstLine="708"/>
        <w:jc w:val="both"/>
      </w:pPr>
      <w:r w:rsidRPr="00013AF7">
        <w:rPr>
          <w:color w:val="000000"/>
        </w:rPr>
        <w:t>В заявлении фиксируется факт ознакомления поступающего</w:t>
      </w:r>
      <w:r>
        <w:rPr>
          <w:color w:val="000000"/>
        </w:rPr>
        <w:t xml:space="preserve"> или </w:t>
      </w:r>
      <w:r w:rsidRPr="00013AF7">
        <w:rPr>
          <w:color w:val="000000"/>
        </w:rPr>
        <w:t xml:space="preserve">родителей (законных представителей) </w:t>
      </w:r>
      <w:r>
        <w:rPr>
          <w:color w:val="000000"/>
        </w:rPr>
        <w:t>несовершеннолетнего поступающего</w:t>
      </w:r>
      <w:r w:rsidRPr="00013AF7">
        <w:rPr>
          <w:color w:val="000000"/>
        </w:rPr>
        <w:t xml:space="preserve"> </w:t>
      </w:r>
      <w:r w:rsidRPr="00013AF7">
        <w:t xml:space="preserve">с Уставом МБУ СШОР «Тодес» </w:t>
      </w:r>
      <w:r w:rsidRPr="00013AF7">
        <w:lastRenderedPageBreak/>
        <w:t>г</w:t>
      </w:r>
      <w:proofErr w:type="gramStart"/>
      <w:r w:rsidRPr="00013AF7">
        <w:t>.Ч</w:t>
      </w:r>
      <w:proofErr w:type="gramEnd"/>
      <w:r w:rsidRPr="00013AF7">
        <w:t xml:space="preserve">елябинска, с программами спортивной подготовки и другими документами, регламентирующими организацию и осуществление тренировочной и соревновательной деятельности, права и обязанности лиц, проходящих спортивную подготовку, а также согласие на участие в процедуре индивидуального отбора поступающего. 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>3.3</w:t>
      </w:r>
      <w:r w:rsidR="00F62AD8" w:rsidRPr="00E07FD4">
        <w:t xml:space="preserve">. </w:t>
      </w:r>
      <w:r w:rsidRPr="00013AF7">
        <w:rPr>
          <w:color w:val="000000"/>
        </w:rPr>
        <w:t>При подаче заявления представляются следующие документы: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копия свидетельства о рождении</w:t>
      </w:r>
      <w:r w:rsidR="00A13EF1">
        <w:rPr>
          <w:color w:val="000000"/>
        </w:rPr>
        <w:t xml:space="preserve"> несовершеннолетнего поступающего (</w:t>
      </w:r>
      <w:r w:rsidRPr="00013AF7">
        <w:rPr>
          <w:color w:val="000000"/>
        </w:rPr>
        <w:t xml:space="preserve">паспорта </w:t>
      </w:r>
      <w:r w:rsidR="00A13EF1">
        <w:rPr>
          <w:color w:val="000000"/>
        </w:rPr>
        <w:t xml:space="preserve">совершеннолетнего </w:t>
      </w:r>
      <w:r w:rsidRPr="00013AF7">
        <w:rPr>
          <w:color w:val="000000"/>
        </w:rPr>
        <w:t>поступающего</w:t>
      </w:r>
      <w:r w:rsidR="00A13EF1">
        <w:rPr>
          <w:color w:val="000000"/>
        </w:rPr>
        <w:t>)</w:t>
      </w:r>
      <w:r w:rsidRPr="00013AF7">
        <w:rPr>
          <w:color w:val="000000"/>
        </w:rPr>
        <w:t>;</w:t>
      </w:r>
    </w:p>
    <w:p w:rsidR="00CA7A12" w:rsidRPr="00013AF7" w:rsidRDefault="005C64D4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</w:t>
      </w:r>
      <w:r w:rsidR="00C41984">
        <w:rPr>
          <w:color w:val="000000"/>
        </w:rPr>
        <w:t xml:space="preserve"> </w:t>
      </w:r>
      <w:r w:rsidR="00CA7A12" w:rsidRPr="00013AF7">
        <w:rPr>
          <w:color w:val="000000"/>
        </w:rPr>
        <w:t>справка об отсутствии у поступающего медицинских противопоказаний для освоения соответствующей программы спортивной подготовки;</w:t>
      </w:r>
      <w:proofErr w:type="gramEnd"/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 xml:space="preserve">- фотографии </w:t>
      </w:r>
      <w:proofErr w:type="gramStart"/>
      <w:r w:rsidRPr="00013AF7">
        <w:rPr>
          <w:color w:val="000000"/>
        </w:rPr>
        <w:t>поступающего</w:t>
      </w:r>
      <w:proofErr w:type="gramEnd"/>
      <w:r w:rsidRPr="00013AF7">
        <w:rPr>
          <w:color w:val="000000"/>
        </w:rPr>
        <w:t xml:space="preserve"> (2 цветных фотографии, размер 3х4);</w:t>
      </w:r>
    </w:p>
    <w:p w:rsidR="00CA7A12" w:rsidRPr="00013AF7" w:rsidRDefault="00CA7A12" w:rsidP="00CA7A12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13AF7">
        <w:rPr>
          <w:color w:val="000000"/>
        </w:rPr>
        <w:t>- при поступлении спортсменов из других школ</w:t>
      </w:r>
      <w:r w:rsidR="00280505">
        <w:rPr>
          <w:color w:val="000000"/>
        </w:rPr>
        <w:t xml:space="preserve"> (</w:t>
      </w:r>
      <w:r w:rsidR="00AF5512">
        <w:rPr>
          <w:color w:val="000000"/>
        </w:rPr>
        <w:t>при наличии</w:t>
      </w:r>
      <w:r w:rsidR="00280505">
        <w:rPr>
          <w:color w:val="000000"/>
        </w:rPr>
        <w:t>)</w:t>
      </w:r>
      <w:r w:rsidRPr="00013AF7">
        <w:rPr>
          <w:color w:val="000000"/>
        </w:rPr>
        <w:t xml:space="preserve"> предъявить копию приказа о</w:t>
      </w:r>
      <w:r>
        <w:rPr>
          <w:color w:val="000000"/>
        </w:rPr>
        <w:t xml:space="preserve"> выполнении нормы «Юный фигурист» или</w:t>
      </w:r>
      <w:r w:rsidRPr="00013AF7">
        <w:rPr>
          <w:color w:val="000000"/>
        </w:rPr>
        <w:t xml:space="preserve"> </w:t>
      </w:r>
      <w:r>
        <w:rPr>
          <w:color w:val="000000"/>
        </w:rPr>
        <w:t>присвоении спортивного разряда</w:t>
      </w:r>
      <w:r w:rsidR="00F97EE4">
        <w:rPr>
          <w:color w:val="000000"/>
        </w:rPr>
        <w:t xml:space="preserve"> </w:t>
      </w:r>
      <w:r>
        <w:rPr>
          <w:color w:val="000000"/>
        </w:rPr>
        <w:t>и</w:t>
      </w:r>
      <w:r w:rsidRPr="00013AF7">
        <w:rPr>
          <w:color w:val="000000"/>
        </w:rPr>
        <w:t xml:space="preserve"> класси</w:t>
      </w:r>
      <w:r w:rsidR="00AF5512">
        <w:rPr>
          <w:color w:val="000000"/>
        </w:rPr>
        <w:t>фикационную книжку</w:t>
      </w:r>
      <w:r w:rsidRPr="00013AF7">
        <w:rPr>
          <w:color w:val="000000"/>
        </w:rPr>
        <w:t>.</w:t>
      </w:r>
    </w:p>
    <w:p w:rsidR="003B0E69" w:rsidRPr="00E07FD4" w:rsidRDefault="003B0E69" w:rsidP="00CA7A12">
      <w:pPr>
        <w:tabs>
          <w:tab w:val="num" w:pos="284"/>
        </w:tabs>
        <w:spacing w:line="360" w:lineRule="auto"/>
        <w:jc w:val="both"/>
      </w:pPr>
    </w:p>
    <w:p w:rsidR="00500B28" w:rsidRPr="00E07FD4" w:rsidRDefault="003B0E69" w:rsidP="00E07FD4">
      <w:pPr>
        <w:spacing w:line="360" w:lineRule="auto"/>
        <w:jc w:val="center"/>
        <w:rPr>
          <w:b/>
        </w:rPr>
      </w:pPr>
      <w:r w:rsidRPr="00E07FD4">
        <w:rPr>
          <w:b/>
        </w:rPr>
        <w:t xml:space="preserve">4. </w:t>
      </w:r>
      <w:r w:rsidR="00F62AD8" w:rsidRPr="00E07FD4">
        <w:rPr>
          <w:b/>
        </w:rPr>
        <w:t>Порядок и организация отчисления</w:t>
      </w:r>
      <w:r w:rsidR="00DF7A59">
        <w:rPr>
          <w:b/>
        </w:rPr>
        <w:t xml:space="preserve"> лиц, проходящих спортивную подготовку,</w:t>
      </w:r>
    </w:p>
    <w:p w:rsidR="00F62AD8" w:rsidRPr="00E07FD4" w:rsidRDefault="00500B28" w:rsidP="00E07FD4">
      <w:pPr>
        <w:spacing w:line="360" w:lineRule="auto"/>
        <w:jc w:val="center"/>
        <w:rPr>
          <w:b/>
        </w:rPr>
      </w:pPr>
      <w:r w:rsidRPr="00E07FD4">
        <w:rPr>
          <w:b/>
        </w:rPr>
        <w:t xml:space="preserve">в </w:t>
      </w:r>
      <w:r w:rsidR="00DF7A59">
        <w:rPr>
          <w:b/>
        </w:rPr>
        <w:t>МБУ СШОР</w:t>
      </w:r>
      <w:r w:rsidRPr="00E07FD4">
        <w:rPr>
          <w:b/>
        </w:rPr>
        <w:t xml:space="preserve"> «Тодес» г</w:t>
      </w:r>
      <w:proofErr w:type="gramStart"/>
      <w:r w:rsidRPr="00E07FD4">
        <w:rPr>
          <w:b/>
        </w:rPr>
        <w:t>.Ч</w:t>
      </w:r>
      <w:proofErr w:type="gramEnd"/>
      <w:r w:rsidRPr="00E07FD4">
        <w:rPr>
          <w:b/>
        </w:rPr>
        <w:t>елябинска</w:t>
      </w:r>
    </w:p>
    <w:p w:rsidR="00F62AD8" w:rsidRPr="00E07FD4" w:rsidRDefault="00305B7E" w:rsidP="00E07FD4">
      <w:pPr>
        <w:tabs>
          <w:tab w:val="num" w:pos="284"/>
        </w:tabs>
        <w:spacing w:line="360" w:lineRule="auto"/>
        <w:jc w:val="both"/>
      </w:pPr>
      <w:r w:rsidRPr="00E07FD4">
        <w:t>4.1.</w:t>
      </w:r>
      <w:r w:rsidR="003234F5" w:rsidRPr="00E07FD4">
        <w:t xml:space="preserve"> </w:t>
      </w:r>
      <w:r w:rsidR="00E167ED">
        <w:t>Занимающийся</w:t>
      </w:r>
      <w:r w:rsidR="00790C5D" w:rsidRPr="00E07FD4">
        <w:t xml:space="preserve"> </w:t>
      </w:r>
      <w:r w:rsidR="00E167ED">
        <w:t xml:space="preserve"> МБУ СШОР</w:t>
      </w:r>
      <w:r w:rsidR="00F62AD8" w:rsidRPr="00E07FD4">
        <w:t xml:space="preserve"> «Тодес» г</w:t>
      </w:r>
      <w:proofErr w:type="gramStart"/>
      <w:r w:rsidR="00F62AD8" w:rsidRPr="00E07FD4">
        <w:t>.Ч</w:t>
      </w:r>
      <w:proofErr w:type="gramEnd"/>
      <w:r w:rsidR="00F62AD8" w:rsidRPr="00E07FD4">
        <w:t xml:space="preserve">елябинска </w:t>
      </w:r>
      <w:r w:rsidR="00790C5D" w:rsidRPr="00E07FD4">
        <w:t xml:space="preserve">отчисляется </w:t>
      </w:r>
      <w:r w:rsidR="00F62AD8" w:rsidRPr="00E07FD4">
        <w:t>:</w:t>
      </w:r>
    </w:p>
    <w:p w:rsidR="007D3556" w:rsidRDefault="007D3556" w:rsidP="00E07FD4">
      <w:pPr>
        <w:tabs>
          <w:tab w:val="num" w:pos="284"/>
        </w:tabs>
        <w:spacing w:line="360" w:lineRule="auto"/>
        <w:jc w:val="both"/>
      </w:pPr>
      <w:r w:rsidRPr="00E07FD4">
        <w:t xml:space="preserve">- </w:t>
      </w:r>
      <w:r w:rsidR="00FF3491" w:rsidRPr="00E07FD4">
        <w:t xml:space="preserve"> </w:t>
      </w:r>
      <w:r w:rsidR="00E167ED">
        <w:t>в связи с завершением спортивной подготовки</w:t>
      </w:r>
      <w:r w:rsidRPr="00E07FD4">
        <w:t>;</w:t>
      </w:r>
    </w:p>
    <w:p w:rsidR="00237A4B" w:rsidRPr="00E07FD4" w:rsidRDefault="00237A4B" w:rsidP="00E07FD4">
      <w:pPr>
        <w:tabs>
          <w:tab w:val="num" w:pos="284"/>
        </w:tabs>
        <w:spacing w:line="360" w:lineRule="auto"/>
        <w:jc w:val="both"/>
      </w:pPr>
      <w:r>
        <w:t xml:space="preserve">- </w:t>
      </w:r>
      <w:r w:rsidR="00CA08E9">
        <w:t>с этапа высшего спортивного мастерства при отсутствии стабильных спортивных результатов 2 сезона подряд и невыполнении показателей соревновательной деятельности;</w:t>
      </w:r>
    </w:p>
    <w:p w:rsidR="00F62AD8" w:rsidRPr="00E07FD4" w:rsidRDefault="00F62AD8" w:rsidP="00E07FD4">
      <w:pPr>
        <w:tabs>
          <w:tab w:val="num" w:pos="284"/>
        </w:tabs>
        <w:spacing w:line="360" w:lineRule="auto"/>
        <w:jc w:val="both"/>
      </w:pPr>
      <w:r w:rsidRPr="00E07FD4">
        <w:t xml:space="preserve">- </w:t>
      </w:r>
      <w:r w:rsidR="00FF3491" w:rsidRPr="00E07FD4">
        <w:t xml:space="preserve">досрочно </w:t>
      </w:r>
      <w:r w:rsidR="00097659" w:rsidRPr="00E07FD4">
        <w:t xml:space="preserve">по инициативе </w:t>
      </w:r>
      <w:r w:rsidR="00E167ED">
        <w:t>занимающегося МБУ СШОР</w:t>
      </w:r>
      <w:r w:rsidR="00097659" w:rsidRPr="00E07FD4">
        <w:t xml:space="preserve"> «Тодес» г</w:t>
      </w:r>
      <w:proofErr w:type="gramStart"/>
      <w:r w:rsidR="00097659" w:rsidRPr="00E07FD4">
        <w:t>.Ч</w:t>
      </w:r>
      <w:proofErr w:type="gramEnd"/>
      <w:r w:rsidR="00097659" w:rsidRPr="00E07FD4">
        <w:t xml:space="preserve">елябинска или родителей (законных представителей) несовершеннолетних </w:t>
      </w:r>
      <w:r w:rsidR="00E167ED">
        <w:t>занимающихся</w:t>
      </w:r>
      <w:r w:rsidR="00097659" w:rsidRPr="00E07FD4">
        <w:t xml:space="preserve">, в том числе в случае перевода </w:t>
      </w:r>
      <w:r w:rsidR="00E167ED">
        <w:t>занимающегося</w:t>
      </w:r>
      <w:r w:rsidR="00097659" w:rsidRPr="00E07FD4">
        <w:t xml:space="preserve">  для продолжения </w:t>
      </w:r>
      <w:r w:rsidR="00E167ED">
        <w:t>прохождения спортивной подготовки</w:t>
      </w:r>
      <w:r w:rsidR="00097659" w:rsidRPr="00E07FD4">
        <w:t xml:space="preserve"> в другую организацию, осуществляющую  </w:t>
      </w:r>
      <w:r w:rsidR="00E167ED">
        <w:t>спортивную деятельность</w:t>
      </w:r>
      <w:r w:rsidR="00097659" w:rsidRPr="00E07FD4">
        <w:t>;</w:t>
      </w:r>
    </w:p>
    <w:p w:rsidR="00E167ED" w:rsidRDefault="003234F5" w:rsidP="00E07FD4">
      <w:pPr>
        <w:tabs>
          <w:tab w:val="num" w:pos="284"/>
        </w:tabs>
        <w:spacing w:line="360" w:lineRule="auto"/>
        <w:jc w:val="both"/>
      </w:pPr>
      <w:r w:rsidRPr="00E07FD4">
        <w:t xml:space="preserve">- </w:t>
      </w:r>
      <w:r w:rsidR="00FF3491" w:rsidRPr="00E07FD4">
        <w:t xml:space="preserve">досрочно </w:t>
      </w:r>
      <w:r w:rsidRPr="00E07FD4">
        <w:t xml:space="preserve">по инициативе </w:t>
      </w:r>
      <w:r w:rsidR="00FF3491" w:rsidRPr="00E07FD4">
        <w:t>Учредителя</w:t>
      </w:r>
      <w:r w:rsidR="00C30C81" w:rsidRPr="00E07FD4">
        <w:t xml:space="preserve"> в </w:t>
      </w:r>
      <w:r w:rsidR="008739AD" w:rsidRPr="00E07FD4">
        <w:t xml:space="preserve">случае применения к </w:t>
      </w:r>
      <w:proofErr w:type="gramStart"/>
      <w:r w:rsidR="00E167ED">
        <w:t>занимающемуся</w:t>
      </w:r>
      <w:proofErr w:type="gramEnd"/>
      <w:r w:rsidR="00C15FFF">
        <w:t xml:space="preserve"> </w:t>
      </w:r>
      <w:r w:rsidR="008739AD" w:rsidRPr="00E07FD4">
        <w:t>отчисления как меры дисциплинарного взыскания</w:t>
      </w:r>
      <w:r w:rsidR="00E167ED">
        <w:t>;</w:t>
      </w:r>
    </w:p>
    <w:p w:rsidR="00F8674E" w:rsidRPr="00E07FD4" w:rsidRDefault="00F8674E" w:rsidP="00E07FD4">
      <w:pPr>
        <w:tabs>
          <w:tab w:val="num" w:pos="284"/>
        </w:tabs>
        <w:spacing w:line="360" w:lineRule="auto"/>
        <w:jc w:val="both"/>
      </w:pPr>
      <w:r w:rsidRPr="00E07FD4">
        <w:t xml:space="preserve">- по обстоятельствам, не зависящим от воли </w:t>
      </w:r>
      <w:r w:rsidR="00E167ED">
        <w:t>занимающегося</w:t>
      </w:r>
      <w:r w:rsidRPr="00E07FD4">
        <w:t xml:space="preserve"> или родителей (законных представителей) несовершеннолетнего </w:t>
      </w:r>
      <w:r w:rsidR="00E167ED">
        <w:t>занимающегося</w:t>
      </w:r>
      <w:r w:rsidRPr="00E07FD4">
        <w:t xml:space="preserve"> и Учреждения, в том числе в случае ликвидации Учреждения;</w:t>
      </w:r>
    </w:p>
    <w:p w:rsidR="00F62AD8" w:rsidRPr="00E07FD4" w:rsidRDefault="00F62AD8" w:rsidP="00E07FD4">
      <w:pPr>
        <w:tabs>
          <w:tab w:val="num" w:pos="284"/>
          <w:tab w:val="num" w:pos="709"/>
        </w:tabs>
        <w:spacing w:line="360" w:lineRule="auto"/>
        <w:jc w:val="both"/>
      </w:pPr>
      <w:r w:rsidRPr="00E07FD4">
        <w:t xml:space="preserve">- </w:t>
      </w:r>
      <w:r w:rsidR="00790C5D" w:rsidRPr="00E07FD4">
        <w:t xml:space="preserve">по </w:t>
      </w:r>
      <w:r w:rsidRPr="00E07FD4">
        <w:t>медицински</w:t>
      </w:r>
      <w:r w:rsidR="00790C5D" w:rsidRPr="00E07FD4">
        <w:t>м</w:t>
      </w:r>
      <w:r w:rsidRPr="00E07FD4">
        <w:t xml:space="preserve"> противопоказания</w:t>
      </w:r>
      <w:r w:rsidR="00790C5D" w:rsidRPr="00E07FD4">
        <w:t>м</w:t>
      </w:r>
      <w:r w:rsidR="00F8674E" w:rsidRPr="00E07FD4">
        <w:t xml:space="preserve"> </w:t>
      </w:r>
      <w:proofErr w:type="gramStart"/>
      <w:r w:rsidR="00E167ED">
        <w:t>занимающегося</w:t>
      </w:r>
      <w:proofErr w:type="gramEnd"/>
      <w:r w:rsidRPr="00E07FD4">
        <w:t xml:space="preserve">; </w:t>
      </w:r>
    </w:p>
    <w:p w:rsidR="00F62AD8" w:rsidRPr="00E07FD4" w:rsidRDefault="00F62AD8" w:rsidP="00E07FD4">
      <w:pPr>
        <w:tabs>
          <w:tab w:val="num" w:pos="284"/>
          <w:tab w:val="num" w:pos="709"/>
        </w:tabs>
        <w:spacing w:line="360" w:lineRule="auto"/>
        <w:jc w:val="both"/>
      </w:pPr>
      <w:r w:rsidRPr="00E07FD4">
        <w:t xml:space="preserve">- </w:t>
      </w:r>
      <w:r w:rsidR="00790C5D" w:rsidRPr="00E07FD4">
        <w:t>за не</w:t>
      </w:r>
      <w:r w:rsidR="00DF46DB">
        <w:t xml:space="preserve">выполнение </w:t>
      </w:r>
      <w:r w:rsidRPr="00E07FD4">
        <w:t>контрольно-переводных</w:t>
      </w:r>
      <w:r w:rsidR="0016586E" w:rsidRPr="00E07FD4">
        <w:t xml:space="preserve"> </w:t>
      </w:r>
      <w:r w:rsidR="00F8674E" w:rsidRPr="00E07FD4">
        <w:t>нормативов</w:t>
      </w:r>
      <w:r w:rsidR="00E167ED">
        <w:t xml:space="preserve"> два года подряд</w:t>
      </w:r>
      <w:r w:rsidRPr="00E07FD4">
        <w:t>;</w:t>
      </w:r>
    </w:p>
    <w:p w:rsidR="00F62AD8" w:rsidRDefault="00F62AD8" w:rsidP="00E07FD4">
      <w:pPr>
        <w:tabs>
          <w:tab w:val="num" w:pos="284"/>
          <w:tab w:val="num" w:pos="709"/>
        </w:tabs>
        <w:spacing w:line="360" w:lineRule="auto"/>
        <w:ind w:right="140"/>
        <w:jc w:val="both"/>
      </w:pPr>
      <w:r w:rsidRPr="00E07FD4">
        <w:t xml:space="preserve">- </w:t>
      </w:r>
      <w:r w:rsidR="00790C5D" w:rsidRPr="00E07FD4">
        <w:t xml:space="preserve">за </w:t>
      </w:r>
      <w:r w:rsidRPr="00E07FD4">
        <w:t xml:space="preserve">отсутствие </w:t>
      </w:r>
      <w:proofErr w:type="gramStart"/>
      <w:r w:rsidR="00E167ED">
        <w:t>занимающегося</w:t>
      </w:r>
      <w:proofErr w:type="gramEnd"/>
      <w:r w:rsidR="00E167ED">
        <w:t xml:space="preserve"> на </w:t>
      </w:r>
      <w:r w:rsidRPr="00E07FD4">
        <w:t>тренировочных занятиях без уважительн</w:t>
      </w:r>
      <w:r w:rsidR="00790C5D" w:rsidRPr="00E07FD4">
        <w:t xml:space="preserve">ой </w:t>
      </w:r>
      <w:r w:rsidRPr="00E07FD4">
        <w:t xml:space="preserve"> причин</w:t>
      </w:r>
      <w:r w:rsidR="00790C5D" w:rsidRPr="00E07FD4">
        <w:t>ы</w:t>
      </w:r>
      <w:r w:rsidR="00237A4B">
        <w:t xml:space="preserve"> (более 14 тренировочных дней).</w:t>
      </w:r>
    </w:p>
    <w:p w:rsidR="00035EA0" w:rsidRDefault="00305B7E" w:rsidP="00035EA0">
      <w:pPr>
        <w:pStyle w:val="3"/>
        <w:tabs>
          <w:tab w:val="num" w:pos="284"/>
          <w:tab w:val="num" w:pos="360"/>
        </w:tabs>
        <w:spacing w:line="360" w:lineRule="auto"/>
        <w:ind w:left="0" w:right="140"/>
        <w:jc w:val="both"/>
      </w:pPr>
      <w:r w:rsidRPr="00E07FD4">
        <w:rPr>
          <w:sz w:val="24"/>
          <w:szCs w:val="24"/>
        </w:rPr>
        <w:t>4.2.</w:t>
      </w:r>
      <w:r w:rsidR="00F62AD8" w:rsidRPr="00E07FD4">
        <w:rPr>
          <w:sz w:val="24"/>
          <w:szCs w:val="24"/>
        </w:rPr>
        <w:t>Отчисление оформляется приказом директора по школе на основании</w:t>
      </w:r>
      <w:r w:rsidR="003234F5" w:rsidRPr="00E07FD4">
        <w:rPr>
          <w:sz w:val="24"/>
          <w:szCs w:val="24"/>
        </w:rPr>
        <w:t xml:space="preserve"> решения </w:t>
      </w:r>
      <w:r w:rsidR="00125B93">
        <w:rPr>
          <w:sz w:val="24"/>
          <w:szCs w:val="24"/>
        </w:rPr>
        <w:t>Тренерского</w:t>
      </w:r>
      <w:r w:rsidR="0087260D" w:rsidRPr="00E07FD4">
        <w:rPr>
          <w:sz w:val="24"/>
          <w:szCs w:val="24"/>
        </w:rPr>
        <w:t xml:space="preserve"> </w:t>
      </w:r>
      <w:r w:rsidR="00093208">
        <w:rPr>
          <w:sz w:val="24"/>
          <w:szCs w:val="24"/>
        </w:rPr>
        <w:t>совета</w:t>
      </w:r>
      <w:r w:rsidR="00F5121F">
        <w:rPr>
          <w:sz w:val="24"/>
          <w:szCs w:val="24"/>
        </w:rPr>
        <w:t xml:space="preserve"> </w:t>
      </w:r>
      <w:r w:rsidR="00F62AD8" w:rsidRPr="00E07FD4">
        <w:rPr>
          <w:sz w:val="24"/>
          <w:szCs w:val="24"/>
        </w:rPr>
        <w:t>или по заявлению родителей (законных представителей).  При отчислении  выдается классификационная книжка спортсмен</w:t>
      </w:r>
      <w:r w:rsidR="00D61255" w:rsidRPr="00E07FD4">
        <w:rPr>
          <w:sz w:val="24"/>
          <w:szCs w:val="24"/>
        </w:rPr>
        <w:t>а</w:t>
      </w:r>
      <w:r w:rsidR="00F10CE7">
        <w:rPr>
          <w:sz w:val="24"/>
          <w:szCs w:val="24"/>
        </w:rPr>
        <w:t>.</w:t>
      </w:r>
    </w:p>
    <w:sectPr w:rsidR="00035EA0" w:rsidSect="00DE1AE9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DD6"/>
    <w:multiLevelType w:val="multilevel"/>
    <w:tmpl w:val="E33E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0015"/>
    <w:multiLevelType w:val="multilevel"/>
    <w:tmpl w:val="99F6F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B18E2"/>
    <w:multiLevelType w:val="multilevel"/>
    <w:tmpl w:val="9C143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165D"/>
    <w:rsid w:val="00007BEF"/>
    <w:rsid w:val="00007E34"/>
    <w:rsid w:val="0001201F"/>
    <w:rsid w:val="00030A94"/>
    <w:rsid w:val="00030CC7"/>
    <w:rsid w:val="00031193"/>
    <w:rsid w:val="00035EA0"/>
    <w:rsid w:val="00037598"/>
    <w:rsid w:val="00042DC6"/>
    <w:rsid w:val="00055C76"/>
    <w:rsid w:val="00067C5B"/>
    <w:rsid w:val="00074C45"/>
    <w:rsid w:val="00086684"/>
    <w:rsid w:val="00093208"/>
    <w:rsid w:val="00097659"/>
    <w:rsid w:val="000A4F01"/>
    <w:rsid w:val="000A5724"/>
    <w:rsid w:val="000B43E1"/>
    <w:rsid w:val="000B6294"/>
    <w:rsid w:val="000C0064"/>
    <w:rsid w:val="000C5A94"/>
    <w:rsid w:val="000C69DF"/>
    <w:rsid w:val="000D63B5"/>
    <w:rsid w:val="000E2DDD"/>
    <w:rsid w:val="000E3A84"/>
    <w:rsid w:val="000F3AC5"/>
    <w:rsid w:val="000F5147"/>
    <w:rsid w:val="00103D0D"/>
    <w:rsid w:val="00106671"/>
    <w:rsid w:val="00111A21"/>
    <w:rsid w:val="00125B93"/>
    <w:rsid w:val="0016586E"/>
    <w:rsid w:val="0019686C"/>
    <w:rsid w:val="001A6030"/>
    <w:rsid w:val="001B70B9"/>
    <w:rsid w:val="001C0774"/>
    <w:rsid w:val="001C3025"/>
    <w:rsid w:val="001C535B"/>
    <w:rsid w:val="001F7025"/>
    <w:rsid w:val="002024BB"/>
    <w:rsid w:val="00206C3D"/>
    <w:rsid w:val="00210F67"/>
    <w:rsid w:val="002366C4"/>
    <w:rsid w:val="00237A4B"/>
    <w:rsid w:val="002503FC"/>
    <w:rsid w:val="00250693"/>
    <w:rsid w:val="002563D5"/>
    <w:rsid w:val="00275A71"/>
    <w:rsid w:val="00280505"/>
    <w:rsid w:val="002A586B"/>
    <w:rsid w:val="002B18D4"/>
    <w:rsid w:val="002B6E98"/>
    <w:rsid w:val="002C4454"/>
    <w:rsid w:val="002C4571"/>
    <w:rsid w:val="002D7B8F"/>
    <w:rsid w:val="002E4427"/>
    <w:rsid w:val="002E4645"/>
    <w:rsid w:val="002E60AC"/>
    <w:rsid w:val="002F5367"/>
    <w:rsid w:val="002F6035"/>
    <w:rsid w:val="002F63E4"/>
    <w:rsid w:val="003033D7"/>
    <w:rsid w:val="00304F8B"/>
    <w:rsid w:val="00305B7E"/>
    <w:rsid w:val="003100ED"/>
    <w:rsid w:val="003220AB"/>
    <w:rsid w:val="003234F5"/>
    <w:rsid w:val="0033165D"/>
    <w:rsid w:val="003518ED"/>
    <w:rsid w:val="00363C14"/>
    <w:rsid w:val="00366548"/>
    <w:rsid w:val="0037266B"/>
    <w:rsid w:val="00384700"/>
    <w:rsid w:val="00396373"/>
    <w:rsid w:val="003A258C"/>
    <w:rsid w:val="003B0E69"/>
    <w:rsid w:val="003C7FF9"/>
    <w:rsid w:val="003E04FF"/>
    <w:rsid w:val="003E117D"/>
    <w:rsid w:val="003F7118"/>
    <w:rsid w:val="0044729B"/>
    <w:rsid w:val="00447996"/>
    <w:rsid w:val="00454A2D"/>
    <w:rsid w:val="0045516C"/>
    <w:rsid w:val="0045525B"/>
    <w:rsid w:val="0046798A"/>
    <w:rsid w:val="00470174"/>
    <w:rsid w:val="00470BD7"/>
    <w:rsid w:val="004727B0"/>
    <w:rsid w:val="004759FC"/>
    <w:rsid w:val="00486218"/>
    <w:rsid w:val="00492CBF"/>
    <w:rsid w:val="004B416F"/>
    <w:rsid w:val="004C19D0"/>
    <w:rsid w:val="004C1AD4"/>
    <w:rsid w:val="004C79FE"/>
    <w:rsid w:val="004D0B87"/>
    <w:rsid w:val="004E3293"/>
    <w:rsid w:val="004F0B18"/>
    <w:rsid w:val="004F4218"/>
    <w:rsid w:val="00500B28"/>
    <w:rsid w:val="005039EA"/>
    <w:rsid w:val="0051664C"/>
    <w:rsid w:val="00527AAC"/>
    <w:rsid w:val="00530BF3"/>
    <w:rsid w:val="00532065"/>
    <w:rsid w:val="005430E7"/>
    <w:rsid w:val="0055376E"/>
    <w:rsid w:val="005672C4"/>
    <w:rsid w:val="0057549C"/>
    <w:rsid w:val="005754CF"/>
    <w:rsid w:val="00580F23"/>
    <w:rsid w:val="00591B28"/>
    <w:rsid w:val="005B0BCA"/>
    <w:rsid w:val="005B3938"/>
    <w:rsid w:val="005C64D4"/>
    <w:rsid w:val="005D11E0"/>
    <w:rsid w:val="005D4513"/>
    <w:rsid w:val="005D5178"/>
    <w:rsid w:val="005E230E"/>
    <w:rsid w:val="005F64FD"/>
    <w:rsid w:val="00600C38"/>
    <w:rsid w:val="00614558"/>
    <w:rsid w:val="00617626"/>
    <w:rsid w:val="00635982"/>
    <w:rsid w:val="00636747"/>
    <w:rsid w:val="00647EE2"/>
    <w:rsid w:val="00660972"/>
    <w:rsid w:val="00663810"/>
    <w:rsid w:val="006701D3"/>
    <w:rsid w:val="0067291C"/>
    <w:rsid w:val="00673B19"/>
    <w:rsid w:val="006859C9"/>
    <w:rsid w:val="006869E0"/>
    <w:rsid w:val="006871DF"/>
    <w:rsid w:val="00690757"/>
    <w:rsid w:val="00694A04"/>
    <w:rsid w:val="006B35A9"/>
    <w:rsid w:val="006B3A24"/>
    <w:rsid w:val="006B67F2"/>
    <w:rsid w:val="006D59DD"/>
    <w:rsid w:val="006F1834"/>
    <w:rsid w:val="006F4856"/>
    <w:rsid w:val="007018C5"/>
    <w:rsid w:val="0072122F"/>
    <w:rsid w:val="007317E5"/>
    <w:rsid w:val="00740E28"/>
    <w:rsid w:val="0075037F"/>
    <w:rsid w:val="00766BFB"/>
    <w:rsid w:val="00767E64"/>
    <w:rsid w:val="007705F6"/>
    <w:rsid w:val="00774543"/>
    <w:rsid w:val="007861F8"/>
    <w:rsid w:val="00790C5D"/>
    <w:rsid w:val="007A56E8"/>
    <w:rsid w:val="007A5E2A"/>
    <w:rsid w:val="007C5463"/>
    <w:rsid w:val="007C6D06"/>
    <w:rsid w:val="007C77D8"/>
    <w:rsid w:val="007D2C10"/>
    <w:rsid w:val="007D3556"/>
    <w:rsid w:val="007E1359"/>
    <w:rsid w:val="007F0A9A"/>
    <w:rsid w:val="007F63A7"/>
    <w:rsid w:val="007F6E7C"/>
    <w:rsid w:val="00803F24"/>
    <w:rsid w:val="00810286"/>
    <w:rsid w:val="00815951"/>
    <w:rsid w:val="00826ABF"/>
    <w:rsid w:val="008303FF"/>
    <w:rsid w:val="00837BF6"/>
    <w:rsid w:val="00840D55"/>
    <w:rsid w:val="008458E4"/>
    <w:rsid w:val="00846EF8"/>
    <w:rsid w:val="00855BC6"/>
    <w:rsid w:val="0087260D"/>
    <w:rsid w:val="008739AD"/>
    <w:rsid w:val="008750AC"/>
    <w:rsid w:val="00875E82"/>
    <w:rsid w:val="008809F8"/>
    <w:rsid w:val="00897D0F"/>
    <w:rsid w:val="008A35A6"/>
    <w:rsid w:val="008A5513"/>
    <w:rsid w:val="008A634D"/>
    <w:rsid w:val="008C526A"/>
    <w:rsid w:val="008D1D41"/>
    <w:rsid w:val="008F34ED"/>
    <w:rsid w:val="008F3602"/>
    <w:rsid w:val="008F36CE"/>
    <w:rsid w:val="008F3E35"/>
    <w:rsid w:val="008F45A6"/>
    <w:rsid w:val="008F5B09"/>
    <w:rsid w:val="009054DE"/>
    <w:rsid w:val="00906CE3"/>
    <w:rsid w:val="00923AB1"/>
    <w:rsid w:val="00936A1A"/>
    <w:rsid w:val="00944C65"/>
    <w:rsid w:val="009617E4"/>
    <w:rsid w:val="00985C19"/>
    <w:rsid w:val="009A1EF3"/>
    <w:rsid w:val="009C66F2"/>
    <w:rsid w:val="009D051F"/>
    <w:rsid w:val="00A13EF1"/>
    <w:rsid w:val="00A2110B"/>
    <w:rsid w:val="00A2375C"/>
    <w:rsid w:val="00A25CE0"/>
    <w:rsid w:val="00A317E2"/>
    <w:rsid w:val="00A459D3"/>
    <w:rsid w:val="00A53AE4"/>
    <w:rsid w:val="00A60B9F"/>
    <w:rsid w:val="00A7719F"/>
    <w:rsid w:val="00A96AD4"/>
    <w:rsid w:val="00A96F0E"/>
    <w:rsid w:val="00AA7BB9"/>
    <w:rsid w:val="00AC4513"/>
    <w:rsid w:val="00AD13B0"/>
    <w:rsid w:val="00AD6516"/>
    <w:rsid w:val="00AE1379"/>
    <w:rsid w:val="00AE242A"/>
    <w:rsid w:val="00AE475C"/>
    <w:rsid w:val="00AF5512"/>
    <w:rsid w:val="00B10FE0"/>
    <w:rsid w:val="00B16DA2"/>
    <w:rsid w:val="00B23B52"/>
    <w:rsid w:val="00B27282"/>
    <w:rsid w:val="00B272B1"/>
    <w:rsid w:val="00B34403"/>
    <w:rsid w:val="00B3568F"/>
    <w:rsid w:val="00B40124"/>
    <w:rsid w:val="00B502E9"/>
    <w:rsid w:val="00B506D4"/>
    <w:rsid w:val="00B5240F"/>
    <w:rsid w:val="00B53459"/>
    <w:rsid w:val="00B777FE"/>
    <w:rsid w:val="00B94A6B"/>
    <w:rsid w:val="00BA61C9"/>
    <w:rsid w:val="00BB41A3"/>
    <w:rsid w:val="00BD1A83"/>
    <w:rsid w:val="00BF0216"/>
    <w:rsid w:val="00BF103C"/>
    <w:rsid w:val="00BF1B24"/>
    <w:rsid w:val="00C11A23"/>
    <w:rsid w:val="00C14E26"/>
    <w:rsid w:val="00C15FFF"/>
    <w:rsid w:val="00C177C7"/>
    <w:rsid w:val="00C20348"/>
    <w:rsid w:val="00C24D09"/>
    <w:rsid w:val="00C26898"/>
    <w:rsid w:val="00C30C81"/>
    <w:rsid w:val="00C324C9"/>
    <w:rsid w:val="00C400DF"/>
    <w:rsid w:val="00C41984"/>
    <w:rsid w:val="00C42C93"/>
    <w:rsid w:val="00C449B6"/>
    <w:rsid w:val="00C5055F"/>
    <w:rsid w:val="00C751E7"/>
    <w:rsid w:val="00CA08E9"/>
    <w:rsid w:val="00CA493F"/>
    <w:rsid w:val="00CA7120"/>
    <w:rsid w:val="00CA7A12"/>
    <w:rsid w:val="00CB06B8"/>
    <w:rsid w:val="00CC4EFF"/>
    <w:rsid w:val="00CD7D12"/>
    <w:rsid w:val="00CE2DED"/>
    <w:rsid w:val="00CE7BBB"/>
    <w:rsid w:val="00CF62D2"/>
    <w:rsid w:val="00D05DF2"/>
    <w:rsid w:val="00D203CC"/>
    <w:rsid w:val="00D23E37"/>
    <w:rsid w:val="00D372C7"/>
    <w:rsid w:val="00D433D7"/>
    <w:rsid w:val="00D61255"/>
    <w:rsid w:val="00D6206A"/>
    <w:rsid w:val="00D86AAD"/>
    <w:rsid w:val="00D87341"/>
    <w:rsid w:val="00D94A74"/>
    <w:rsid w:val="00DA4441"/>
    <w:rsid w:val="00DB1AE5"/>
    <w:rsid w:val="00DC7512"/>
    <w:rsid w:val="00DD733F"/>
    <w:rsid w:val="00DE1AE9"/>
    <w:rsid w:val="00DF262E"/>
    <w:rsid w:val="00DF46DB"/>
    <w:rsid w:val="00DF7A59"/>
    <w:rsid w:val="00E002CE"/>
    <w:rsid w:val="00E01B77"/>
    <w:rsid w:val="00E0780F"/>
    <w:rsid w:val="00E07FD4"/>
    <w:rsid w:val="00E100B9"/>
    <w:rsid w:val="00E167ED"/>
    <w:rsid w:val="00E17A79"/>
    <w:rsid w:val="00E24ABC"/>
    <w:rsid w:val="00E266B7"/>
    <w:rsid w:val="00E31F95"/>
    <w:rsid w:val="00E36D0C"/>
    <w:rsid w:val="00E42BA8"/>
    <w:rsid w:val="00E61914"/>
    <w:rsid w:val="00E619F7"/>
    <w:rsid w:val="00E7506B"/>
    <w:rsid w:val="00E83814"/>
    <w:rsid w:val="00E86D5D"/>
    <w:rsid w:val="00E871C6"/>
    <w:rsid w:val="00E9332F"/>
    <w:rsid w:val="00EB53E1"/>
    <w:rsid w:val="00EB7738"/>
    <w:rsid w:val="00ED4294"/>
    <w:rsid w:val="00EE5D6F"/>
    <w:rsid w:val="00EE7E55"/>
    <w:rsid w:val="00EF0DC3"/>
    <w:rsid w:val="00EF57DE"/>
    <w:rsid w:val="00F10CE7"/>
    <w:rsid w:val="00F1311C"/>
    <w:rsid w:val="00F22B9A"/>
    <w:rsid w:val="00F26979"/>
    <w:rsid w:val="00F319FB"/>
    <w:rsid w:val="00F34E03"/>
    <w:rsid w:val="00F37258"/>
    <w:rsid w:val="00F42548"/>
    <w:rsid w:val="00F50714"/>
    <w:rsid w:val="00F5121F"/>
    <w:rsid w:val="00F62AD8"/>
    <w:rsid w:val="00F744A0"/>
    <w:rsid w:val="00F74797"/>
    <w:rsid w:val="00F800E7"/>
    <w:rsid w:val="00F83EFA"/>
    <w:rsid w:val="00F85FF0"/>
    <w:rsid w:val="00F8674E"/>
    <w:rsid w:val="00F97EE4"/>
    <w:rsid w:val="00FA0969"/>
    <w:rsid w:val="00FA1F58"/>
    <w:rsid w:val="00FA59AB"/>
    <w:rsid w:val="00FA6C28"/>
    <w:rsid w:val="00FB1351"/>
    <w:rsid w:val="00FC29C3"/>
    <w:rsid w:val="00FD4385"/>
    <w:rsid w:val="00FE07B6"/>
    <w:rsid w:val="00FE7FFE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styleId="a4">
    <w:name w:val="Normal (Web)"/>
    <w:basedOn w:val="a"/>
    <w:uiPriority w:val="99"/>
    <w:unhideWhenUsed/>
    <w:rsid w:val="0048621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72C4"/>
    <w:pPr>
      <w:ind w:left="720"/>
      <w:contextualSpacing/>
    </w:pPr>
  </w:style>
  <w:style w:type="paragraph" w:styleId="a6">
    <w:name w:val="Balloon Text"/>
    <w:basedOn w:val="a"/>
    <w:link w:val="a7"/>
    <w:rsid w:val="00202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2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AFC0-C3AA-488D-B1B6-D2F44B2C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4</cp:revision>
  <cp:lastPrinted>2019-09-06T11:50:00Z</cp:lastPrinted>
  <dcterms:created xsi:type="dcterms:W3CDTF">2022-10-07T11:46:00Z</dcterms:created>
  <dcterms:modified xsi:type="dcterms:W3CDTF">2022-10-07T11:47:00Z</dcterms:modified>
</cp:coreProperties>
</file>