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57" w:rsidRPr="00773D96" w:rsidRDefault="008B7985" w:rsidP="00883FA2">
      <w:pPr>
        <w:pStyle w:val="a4"/>
        <w:numPr>
          <w:ilvl w:val="1"/>
          <w:numId w:val="18"/>
        </w:numPr>
        <w:tabs>
          <w:tab w:val="left" w:pos="426"/>
        </w:tabs>
        <w:spacing w:before="0" w:beforeAutospacing="0" w:after="0" w:afterAutospacing="0" w:line="360" w:lineRule="auto"/>
        <w:ind w:left="0" w:right="227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96086" cy="9988826"/>
            <wp:effectExtent l="19050" t="0" r="0" b="0"/>
            <wp:docPr id="1" name="Рисунок 1" descr="C:\Users\User\Pictures\Мои сканированные изображения\2024-03 (мар)\сканирование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4-03 (мар)\сканирование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865" cy="9991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4057" w:rsidRPr="00773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правилами, установленными  Уставом</w:t>
      </w:r>
      <w:r w:rsidR="00734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734057" w:rsidRPr="00773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локальными нормативными актами МБУ </w:t>
      </w:r>
      <w:r w:rsidR="007340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«</w:t>
      </w:r>
      <w:r w:rsidR="00734057" w:rsidRPr="00773D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СШОР «Тодес» г.Челябинска.</w:t>
      </w:r>
    </w:p>
    <w:p w:rsidR="0070030F" w:rsidRPr="0070030F" w:rsidRDefault="0070030F" w:rsidP="002734D1">
      <w:pPr>
        <w:spacing w:before="0" w:beforeAutospacing="0" w:after="0" w:afterAutospacing="0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D6D18" w:rsidRDefault="00B60B6C" w:rsidP="002734D1">
      <w:pPr>
        <w:spacing w:before="0" w:beforeAutospacing="0" w:after="0" w:afterAutospacing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Права и социальные гарантии </w:t>
      </w:r>
      <w:r w:rsidR="00DF7B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A128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</w:t>
      </w:r>
      <w:r w:rsidR="00DF7B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</w:t>
      </w:r>
      <w:r w:rsidR="00A128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щихся</w:t>
      </w:r>
      <w:r w:rsidRPr="00B60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B60B6C" w:rsidRPr="00B60B6C" w:rsidRDefault="00A128CE" w:rsidP="002734D1">
      <w:pPr>
        <w:spacing w:before="0" w:beforeAutospacing="0" w:after="0" w:afterAutospacing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МБУДО</w:t>
      </w:r>
      <w:r w:rsidR="009D6D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24C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«СШОР</w:t>
      </w:r>
      <w:r w:rsidR="009D6D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«Тодес» г.Челябинска</w:t>
      </w:r>
    </w:p>
    <w:p w:rsidR="00222F2B" w:rsidRDefault="004D2B32" w:rsidP="002734D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A128CE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128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</w:t>
      </w:r>
      <w:r w:rsidR="00B60B6C"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2C3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C0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C7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СШОР</w:t>
      </w:r>
      <w:r w:rsidR="00C0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«Тодес» г.Челябинска</w:t>
      </w:r>
      <w:r w:rsidR="00C00C49"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B6C"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право:</w:t>
      </w:r>
    </w:p>
    <w:p w:rsidR="00D03A9C" w:rsidRDefault="003932C3" w:rsidP="002734D1">
      <w:pPr>
        <w:pStyle w:val="a4"/>
        <w:numPr>
          <w:ilvl w:val="0"/>
          <w:numId w:val="16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F2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D6D18" w:rsidRPr="00222F2B">
        <w:rPr>
          <w:rFonts w:ascii="Times New Roman" w:eastAsia="Times New Roman" w:hAnsi="Times New Roman" w:cs="Times New Roman"/>
          <w:sz w:val="24"/>
          <w:szCs w:val="24"/>
          <w:lang w:eastAsia="ru-RU"/>
        </w:rPr>
        <w:t>а уважение с</w:t>
      </w:r>
      <w:r w:rsidR="009A35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воего человеческого достоинства.</w:t>
      </w:r>
      <w:r w:rsidR="009D6D18" w:rsidRPr="0022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3A9C" w:rsidRDefault="003932C3" w:rsidP="002734D1">
      <w:pPr>
        <w:pStyle w:val="a4"/>
        <w:numPr>
          <w:ilvl w:val="0"/>
          <w:numId w:val="16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A9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D6D18" w:rsidRPr="00D03A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свободное выражение собственного мнения</w:t>
      </w:r>
      <w:r w:rsidR="000763B8" w:rsidRPr="00D03A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A9C" w:rsidRDefault="003932C3" w:rsidP="002734D1">
      <w:pPr>
        <w:pStyle w:val="a4"/>
        <w:numPr>
          <w:ilvl w:val="0"/>
          <w:numId w:val="16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A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6D18" w:rsidRPr="00D0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ользоваться спортивным инвентарем </w:t>
      </w:r>
      <w:r w:rsidRPr="00D03A9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учреждения.</w:t>
      </w:r>
    </w:p>
    <w:p w:rsidR="00D03A9C" w:rsidRDefault="003932C3" w:rsidP="002734D1">
      <w:pPr>
        <w:pStyle w:val="a4"/>
        <w:numPr>
          <w:ilvl w:val="0"/>
          <w:numId w:val="16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A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6D18" w:rsidRPr="00D03A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риобретать и получать в установленном порядке форму, обувь и инвентарь индивидуального пользования (если соответствующее имущество имеется в бюджетном учреждении)</w:t>
      </w:r>
      <w:r w:rsidRPr="00D03A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A9C" w:rsidRDefault="003932C3" w:rsidP="002734D1">
      <w:pPr>
        <w:pStyle w:val="a4"/>
        <w:numPr>
          <w:ilvl w:val="0"/>
          <w:numId w:val="16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A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6D18" w:rsidRPr="00D03A9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олучить Свидетельство по окончании бюджетного учреждения.</w:t>
      </w:r>
    </w:p>
    <w:p w:rsidR="00A128CE" w:rsidRDefault="00A128CE" w:rsidP="002734D1">
      <w:pPr>
        <w:pStyle w:val="a4"/>
        <w:numPr>
          <w:ilvl w:val="0"/>
          <w:numId w:val="16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22F2B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защиту от всех форм физического и психического насилия.</w:t>
      </w:r>
    </w:p>
    <w:p w:rsidR="00B60B6C" w:rsidRPr="00D03A9C" w:rsidRDefault="00B60B6C" w:rsidP="002734D1">
      <w:pPr>
        <w:pStyle w:val="a4"/>
        <w:numPr>
          <w:ilvl w:val="0"/>
          <w:numId w:val="16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A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свободное выражение собственного мнения и убеждений в соответствии с дейс</w:t>
      </w:r>
      <w:r w:rsidR="00DB00F9" w:rsidRPr="00D03A9C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твующим законодательством Российской Федерации</w:t>
      </w:r>
      <w:r w:rsidRPr="00D03A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B6C" w:rsidRPr="009D6D18" w:rsidRDefault="00B60B6C" w:rsidP="002734D1">
      <w:pPr>
        <w:spacing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IV. </w:t>
      </w:r>
      <w:r w:rsidRPr="009D6D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Обязанности </w:t>
      </w:r>
      <w:r w:rsidR="003B75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9A35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</w:t>
      </w:r>
      <w:r w:rsidR="003B751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</w:t>
      </w:r>
      <w:r w:rsidR="009A35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щихся</w:t>
      </w:r>
      <w:r w:rsidRPr="009D6D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C3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</w:t>
      </w:r>
      <w:r w:rsidR="003B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5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="009D6D18" w:rsidRPr="009D6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4C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B75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СШОР</w:t>
      </w:r>
      <w:r w:rsidR="009D6D18" w:rsidRPr="009D6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«Тодес» г.Челябинска</w:t>
      </w:r>
    </w:p>
    <w:p w:rsidR="00B60B6C" w:rsidRDefault="00324C7D" w:rsidP="002734D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9A350B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A350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щийся МБУ</w:t>
      </w:r>
      <w:r w:rsidR="00CB1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5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9D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DA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«СШОР</w:t>
      </w:r>
      <w:r w:rsidR="009D6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«Тодес» г.Челябинска обязан</w:t>
      </w:r>
      <w:r w:rsidR="00B60B6C"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6D18" w:rsidRPr="009D6D18" w:rsidRDefault="009D6D18" w:rsidP="002734D1">
      <w:pPr>
        <w:pStyle w:val="a4"/>
        <w:numPr>
          <w:ilvl w:val="0"/>
          <w:numId w:val="11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D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повышать свою теоретическую и специальную физическую подготовку.</w:t>
      </w:r>
    </w:p>
    <w:p w:rsidR="009D6D18" w:rsidRDefault="009D6D18" w:rsidP="002734D1">
      <w:pPr>
        <w:pStyle w:val="a4"/>
        <w:numPr>
          <w:ilvl w:val="0"/>
          <w:numId w:val="11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спортивное мастерство.</w:t>
      </w:r>
    </w:p>
    <w:p w:rsidR="009D6D18" w:rsidRDefault="009D6D18" w:rsidP="002734D1">
      <w:pPr>
        <w:pStyle w:val="a4"/>
        <w:numPr>
          <w:ilvl w:val="0"/>
          <w:numId w:val="11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намеченные планы индивидуальных и групповых занятий.</w:t>
      </w:r>
    </w:p>
    <w:p w:rsidR="009D6D18" w:rsidRDefault="009D6D18" w:rsidP="002734D1">
      <w:pPr>
        <w:pStyle w:val="a4"/>
        <w:numPr>
          <w:ilvl w:val="0"/>
          <w:numId w:val="11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Сочетать занятия спортом с учебой в образовательной школе или в другом учебном заведении.</w:t>
      </w:r>
    </w:p>
    <w:p w:rsidR="003932C3" w:rsidRDefault="003932C3" w:rsidP="002734D1">
      <w:pPr>
        <w:pStyle w:val="a4"/>
        <w:numPr>
          <w:ilvl w:val="0"/>
          <w:numId w:val="11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спортивный режим и гигиенические требования.</w:t>
      </w:r>
    </w:p>
    <w:p w:rsidR="003932C3" w:rsidRDefault="003932C3" w:rsidP="002734D1">
      <w:pPr>
        <w:pStyle w:val="a4"/>
        <w:numPr>
          <w:ilvl w:val="0"/>
          <w:numId w:val="11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вести дневник спортсмена.</w:t>
      </w:r>
    </w:p>
    <w:p w:rsidR="003932C3" w:rsidRDefault="003932C3" w:rsidP="002734D1">
      <w:pPr>
        <w:pStyle w:val="a4"/>
        <w:numPr>
          <w:ilvl w:val="0"/>
          <w:numId w:val="11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порядок и дисциплину.</w:t>
      </w:r>
    </w:p>
    <w:p w:rsidR="003932C3" w:rsidRDefault="003932C3" w:rsidP="002734D1">
      <w:pPr>
        <w:pStyle w:val="a4"/>
        <w:numPr>
          <w:ilvl w:val="0"/>
          <w:numId w:val="11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указания администрация и тренеров-преподавателей.</w:t>
      </w:r>
    </w:p>
    <w:p w:rsidR="003932C3" w:rsidRDefault="003932C3" w:rsidP="002734D1">
      <w:pPr>
        <w:pStyle w:val="a4"/>
        <w:numPr>
          <w:ilvl w:val="0"/>
          <w:numId w:val="11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на соревнованиях за бюджетное учреждение.</w:t>
      </w:r>
    </w:p>
    <w:p w:rsidR="003932C3" w:rsidRDefault="003932C3" w:rsidP="002734D1">
      <w:pPr>
        <w:pStyle w:val="a4"/>
        <w:numPr>
          <w:ilvl w:val="0"/>
          <w:numId w:val="11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медицинского контроля.</w:t>
      </w:r>
    </w:p>
    <w:p w:rsidR="003932C3" w:rsidRDefault="003932C3" w:rsidP="002734D1">
      <w:pPr>
        <w:pStyle w:val="a4"/>
        <w:numPr>
          <w:ilvl w:val="0"/>
          <w:numId w:val="11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относится к спортивному инвентарю и имуществу.</w:t>
      </w:r>
    </w:p>
    <w:p w:rsidR="003932C3" w:rsidRDefault="003932C3" w:rsidP="002734D1">
      <w:pPr>
        <w:pStyle w:val="a4"/>
        <w:numPr>
          <w:ilvl w:val="0"/>
          <w:numId w:val="11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посещать учебно-тренировочные занятия.</w:t>
      </w:r>
    </w:p>
    <w:p w:rsidR="003932C3" w:rsidRPr="009D6D18" w:rsidRDefault="003932C3" w:rsidP="002734D1">
      <w:pPr>
        <w:pStyle w:val="a4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2C3" w:rsidRDefault="00B60B6C" w:rsidP="002734D1">
      <w:pPr>
        <w:spacing w:before="0" w:beforeAutospacing="0" w:after="0" w:afterAutospacing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V. Основные права и обязанности администрации </w:t>
      </w:r>
    </w:p>
    <w:p w:rsidR="00B60B6C" w:rsidRPr="00B60B6C" w:rsidRDefault="005C2D4E" w:rsidP="002734D1">
      <w:pPr>
        <w:spacing w:before="0" w:beforeAutospacing="0" w:after="0" w:afterAutospacing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</w:t>
      </w:r>
      <w:r w:rsidR="00CB3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="003932C3" w:rsidRPr="009D6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3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«СШОР</w:t>
      </w:r>
      <w:r w:rsidR="003932C3" w:rsidRPr="009D6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«Тодес» г.Челябинска</w:t>
      </w:r>
      <w:r w:rsidR="00393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60B6C" w:rsidRPr="00817527" w:rsidRDefault="00B60B6C" w:rsidP="00BD71E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r w:rsidR="005C2D4E" w:rsidRPr="0081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МБУ</w:t>
      </w:r>
      <w:r w:rsidR="00C40311" w:rsidRPr="0081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C2D4E" w:rsidRPr="0081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</w:t>
      </w:r>
      <w:r w:rsidR="003932C3" w:rsidRPr="0081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40311" w:rsidRPr="0081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«СШОР</w:t>
      </w:r>
      <w:r w:rsidR="003932C3" w:rsidRPr="0081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«Тодес» г.Челябинска </w:t>
      </w:r>
      <w:r w:rsidRPr="0081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имеет право:</w:t>
      </w:r>
    </w:p>
    <w:p w:rsidR="00B60B6C" w:rsidRPr="00B60B6C" w:rsidRDefault="00B60B6C" w:rsidP="002734D1">
      <w:pPr>
        <w:numPr>
          <w:ilvl w:val="0"/>
          <w:numId w:val="3"/>
        </w:num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Поощрять </w:t>
      </w:r>
      <w:r w:rsidR="00C40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4031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добросовестное отношение к учебно-тренировочному процессу, активное у</w:t>
      </w:r>
      <w:r w:rsidR="00DB00F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общественной жизни школы</w:t>
      </w: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B6C" w:rsidRPr="00B60B6C" w:rsidRDefault="00B60B6C" w:rsidP="002734D1">
      <w:pPr>
        <w:numPr>
          <w:ilvl w:val="0"/>
          <w:numId w:val="3"/>
        </w:num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</w:t>
      </w:r>
      <w:r w:rsidR="00C40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4031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ответственного, добросовестного отношения к учебно-тренировочному процессу, бережного отношения к имуществу спортивной школы, соблюдения правил внутреннего распорядка для </w:t>
      </w:r>
      <w:r w:rsidR="00C403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4031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МБУ</w:t>
      </w:r>
      <w:r w:rsidR="00C40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DB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31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«СШОР</w:t>
      </w:r>
      <w:r w:rsidR="00DB0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«Тодес» г.Челябинска</w:t>
      </w: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B6C" w:rsidRPr="00B60B6C" w:rsidRDefault="00B60B6C" w:rsidP="002734D1">
      <w:pPr>
        <w:numPr>
          <w:ilvl w:val="0"/>
          <w:numId w:val="3"/>
        </w:num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</w:t>
      </w:r>
      <w:r w:rsidR="00BD7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D71E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дисциплинарной и материальной ответственности в порядке, установленном Федеральными законами и локальными нормативными актами.</w:t>
      </w:r>
    </w:p>
    <w:p w:rsidR="00B60B6C" w:rsidRPr="00B60B6C" w:rsidRDefault="00B60B6C" w:rsidP="002734D1">
      <w:pPr>
        <w:numPr>
          <w:ilvl w:val="0"/>
          <w:numId w:val="3"/>
        </w:numPr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локальные нормативные акты.</w:t>
      </w:r>
    </w:p>
    <w:p w:rsidR="00B60B6C" w:rsidRPr="00817527" w:rsidRDefault="00B60B6C" w:rsidP="00BD71E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r w:rsidR="005C2D4E" w:rsidRPr="0081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МБУ</w:t>
      </w:r>
      <w:r w:rsidR="0081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5C2D4E" w:rsidRPr="0081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</w:t>
      </w:r>
      <w:r w:rsidR="000763B8" w:rsidRPr="0081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1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«СШОР</w:t>
      </w:r>
      <w:r w:rsidR="000763B8" w:rsidRPr="0081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«Тодес» г.Челябинска </w:t>
      </w:r>
      <w:r w:rsidRPr="008175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обязана:</w:t>
      </w:r>
    </w:p>
    <w:p w:rsidR="00B60B6C" w:rsidRPr="00B60B6C" w:rsidRDefault="00B60B6C" w:rsidP="002734D1">
      <w:pPr>
        <w:numPr>
          <w:ilvl w:val="0"/>
          <w:numId w:val="4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законы и иные нормативные правовые акты, локальные нормативные акты.</w:t>
      </w:r>
    </w:p>
    <w:p w:rsidR="00B60B6C" w:rsidRPr="00B60B6C" w:rsidRDefault="00B60B6C" w:rsidP="002734D1">
      <w:pPr>
        <w:numPr>
          <w:ilvl w:val="0"/>
          <w:numId w:val="4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безопасные условия учебно-тренировочного процесса, отвечающие требованиям охраны труда и правилам личной гигиены, установленные для образовательных учреждений дополнительного образования детей.</w:t>
      </w:r>
    </w:p>
    <w:p w:rsidR="00B60B6C" w:rsidRPr="00B60B6C" w:rsidRDefault="00B60B6C" w:rsidP="002734D1">
      <w:pPr>
        <w:numPr>
          <w:ilvl w:val="0"/>
          <w:numId w:val="4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8175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</w:t>
      </w: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175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полную и достоверную информацию о деятельности спортивной школы в соответствии с действующим законода</w:t>
      </w:r>
      <w:r w:rsidR="000763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</w:t>
      </w: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0B6C" w:rsidRPr="00B60B6C" w:rsidRDefault="00B60B6C" w:rsidP="002734D1">
      <w:pPr>
        <w:numPr>
          <w:ilvl w:val="0"/>
          <w:numId w:val="4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изучение и внедрение передовых методов обучения и тренировки.</w:t>
      </w:r>
    </w:p>
    <w:p w:rsidR="00B60B6C" w:rsidRPr="00B60B6C" w:rsidRDefault="00B60B6C" w:rsidP="002734D1">
      <w:pPr>
        <w:numPr>
          <w:ilvl w:val="0"/>
          <w:numId w:val="4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воспитательную работу с </w:t>
      </w:r>
      <w:r w:rsidR="00817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175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создавать условия для проведения культурно-воспитательной работы.</w:t>
      </w:r>
    </w:p>
    <w:p w:rsidR="00B60B6C" w:rsidRPr="00B60B6C" w:rsidRDefault="00B60B6C" w:rsidP="002734D1">
      <w:pPr>
        <w:numPr>
          <w:ilvl w:val="0"/>
          <w:numId w:val="4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Постоянно контролировать знание и соблюдение </w:t>
      </w:r>
      <w:r w:rsidR="00817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175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инструкций по технике безопасности, производственной санитарии и гигиене труда, противопожарной безопасности.</w:t>
      </w:r>
    </w:p>
    <w:p w:rsidR="00B60B6C" w:rsidRPr="00B60B6C" w:rsidRDefault="00B60B6C" w:rsidP="002734D1">
      <w:pPr>
        <w:numPr>
          <w:ilvl w:val="0"/>
          <w:numId w:val="4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</w:t>
      </w:r>
      <w:r w:rsidR="00593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относиться к нуждам и запросам </w:t>
      </w:r>
      <w:r w:rsidR="00817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8175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обеспечивать качественное проведение их учебно-тренировочного процесса.</w:t>
      </w:r>
    </w:p>
    <w:p w:rsidR="00B60B6C" w:rsidRPr="000763B8" w:rsidRDefault="00B60B6C" w:rsidP="002734D1">
      <w:pPr>
        <w:pStyle w:val="a4"/>
        <w:numPr>
          <w:ilvl w:val="0"/>
          <w:numId w:val="4"/>
        </w:numPr>
        <w:spacing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3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осуществляет свои обязанности в соответствии с законодательством Российской Федерации.</w:t>
      </w:r>
    </w:p>
    <w:p w:rsidR="00747B2D" w:rsidRDefault="00B60B6C" w:rsidP="002734D1">
      <w:pPr>
        <w:spacing w:before="0" w:beforeAutospacing="0" w:after="0" w:afterAutospacing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VI. Поощрения за успехи в </w:t>
      </w:r>
      <w:r w:rsidR="00747B2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учебно-</w:t>
      </w:r>
      <w:r w:rsidRPr="00B60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тренировочном про</w:t>
      </w:r>
      <w:r w:rsidR="00366C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цессе </w:t>
      </w:r>
    </w:p>
    <w:p w:rsidR="00B60B6C" w:rsidRPr="00B60B6C" w:rsidRDefault="00366C4D" w:rsidP="00747B2D">
      <w:pPr>
        <w:spacing w:before="0" w:beforeAutospacing="0" w:after="0" w:afterAutospacing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спортивной деятельности</w:t>
      </w:r>
    </w:p>
    <w:p w:rsidR="00B60B6C" w:rsidRPr="00B60B6C" w:rsidRDefault="00B60B6C" w:rsidP="002734D1">
      <w:pPr>
        <w:spacing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хорошую успеваемость, активное участие в спортивной и общественной жизни спортивной школы для </w:t>
      </w:r>
      <w:r w:rsidR="00747B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47B2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устанавливаются следующие меры поощрения:</w:t>
      </w:r>
    </w:p>
    <w:p w:rsidR="00B60B6C" w:rsidRPr="00B60B6C" w:rsidRDefault="00B60B6C" w:rsidP="002734D1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благодарности.</w:t>
      </w:r>
    </w:p>
    <w:p w:rsidR="00B60B6C" w:rsidRPr="00B60B6C" w:rsidRDefault="00B60B6C" w:rsidP="002734D1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Почетной грамотой.</w:t>
      </w:r>
    </w:p>
    <w:p w:rsidR="00B60B6C" w:rsidRPr="00B60B6C" w:rsidRDefault="00B60B6C" w:rsidP="002734D1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ценным подарком.</w:t>
      </w:r>
    </w:p>
    <w:p w:rsidR="00B60B6C" w:rsidRPr="00B60B6C" w:rsidRDefault="00B60B6C" w:rsidP="002734D1">
      <w:pPr>
        <w:numPr>
          <w:ilvl w:val="0"/>
          <w:numId w:val="5"/>
        </w:numPr>
        <w:tabs>
          <w:tab w:val="clear" w:pos="720"/>
          <w:tab w:val="num" w:pos="709"/>
        </w:tabs>
        <w:spacing w:line="36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благодарственного письма родителям</w:t>
      </w:r>
      <w:r w:rsidR="00322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представителям)</w:t>
      </w: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322E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B60B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B56" w:rsidRDefault="00B60B6C" w:rsidP="002734D1">
      <w:pPr>
        <w:spacing w:before="0" w:beforeAutospacing="0" w:after="0" w:afterAutospacing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VII. Ответственность за нарушение </w:t>
      </w:r>
    </w:p>
    <w:p w:rsidR="005937E2" w:rsidRDefault="00B60B6C" w:rsidP="005937E2">
      <w:pPr>
        <w:spacing w:before="0" w:beforeAutospacing="0" w:after="0" w:afterAutospacing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внутреннего распорядка </w:t>
      </w:r>
      <w:r w:rsidR="008C77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спортивного режима</w:t>
      </w:r>
    </w:p>
    <w:p w:rsidR="00B60B6C" w:rsidRPr="00A51D18" w:rsidRDefault="00B60B6C" w:rsidP="005937E2">
      <w:pPr>
        <w:pStyle w:val="a4"/>
        <w:numPr>
          <w:ilvl w:val="1"/>
          <w:numId w:val="16"/>
        </w:numPr>
        <w:spacing w:before="0" w:beforeAutospacing="0" w:after="0" w:afterAutospacing="0" w:line="36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="00F37B9B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5C2D4E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F37B9B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5C2D4E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щимся</w:t>
      </w:r>
      <w:r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могут быть применены меры дисциплинарного воздействия (замечание, выговор, отчисление из спортивной школы) за невыполнение </w:t>
      </w:r>
      <w:r w:rsidR="005937E2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</w:t>
      </w:r>
      <w:r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тренировочного плана по неуважительной причине, нарушение предусмотренных </w:t>
      </w:r>
      <w:r w:rsidR="00C00C49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0763B8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равилами </w:t>
      </w:r>
      <w:r w:rsidR="005937E2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порядке и основаниях перевода, отчисления и восстановления обучающихся </w:t>
      </w:r>
      <w:r w:rsidR="00C20A60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763B8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отчисления </w:t>
      </w:r>
      <w:r w:rsidR="005C2D4E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учащихся</w:t>
      </w:r>
      <w:r w:rsidR="000763B8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2D4E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МБУ</w:t>
      </w:r>
      <w:r w:rsidR="00EB4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C2D4E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="00593B4B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B46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«СШОР</w:t>
      </w:r>
      <w:r w:rsidR="00593B4B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«Тодес» г.Челябинска</w:t>
      </w:r>
      <w:r w:rsidR="00C00C49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</w:t>
      </w:r>
      <w:r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равил внутреннего распорядка</w:t>
      </w:r>
      <w:r w:rsidR="000763B8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6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5C2D4E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CA6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5C2D4E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щихся</w:t>
      </w:r>
      <w:r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0B6C" w:rsidRPr="00A51D18" w:rsidRDefault="00A51D18" w:rsidP="008B4BD4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7.2. </w:t>
      </w:r>
      <w:r w:rsidR="00B60B6C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Отчисление </w:t>
      </w:r>
      <w:r w:rsidR="00CA6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r w:rsidR="005C2D4E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</w:t>
      </w:r>
      <w:r w:rsidR="00CA6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="005C2D4E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щегося</w:t>
      </w:r>
      <w:r w:rsidR="00B60B6C" w:rsidRPr="00A51D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спортивной школы возможно по следующим причинам:</w:t>
      </w:r>
    </w:p>
    <w:p w:rsidR="0005527E" w:rsidRPr="00A51D18" w:rsidRDefault="0005527E" w:rsidP="008B4BD4">
      <w:pPr>
        <w:tabs>
          <w:tab w:val="num" w:pos="284"/>
          <w:tab w:val="left" w:pos="709"/>
        </w:tabs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1D18">
        <w:rPr>
          <w:rFonts w:ascii="Times New Roman" w:hAnsi="Times New Roman" w:cs="Times New Roman"/>
          <w:color w:val="000000" w:themeColor="text1"/>
          <w:sz w:val="24"/>
          <w:szCs w:val="24"/>
        </w:rPr>
        <w:t>- в связи с получением образования (завершением обучения);</w:t>
      </w:r>
    </w:p>
    <w:p w:rsidR="0005527E" w:rsidRPr="0005527E" w:rsidRDefault="0005527E" w:rsidP="008B4BD4">
      <w:pPr>
        <w:tabs>
          <w:tab w:val="num" w:pos="284"/>
          <w:tab w:val="left" w:pos="709"/>
        </w:tabs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05527E">
        <w:rPr>
          <w:rFonts w:ascii="Times New Roman" w:hAnsi="Times New Roman" w:cs="Times New Roman"/>
          <w:sz w:val="24"/>
          <w:szCs w:val="24"/>
        </w:rPr>
        <w:t xml:space="preserve">- по инициативе </w:t>
      </w:r>
      <w:r w:rsidR="00CA60A0">
        <w:rPr>
          <w:rFonts w:ascii="Times New Roman" w:hAnsi="Times New Roman" w:cs="Times New Roman"/>
          <w:sz w:val="24"/>
          <w:szCs w:val="24"/>
        </w:rPr>
        <w:t>об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A60A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</w:t>
      </w:r>
      <w:r w:rsidR="005C2D4E">
        <w:rPr>
          <w:rFonts w:ascii="Times New Roman" w:hAnsi="Times New Roman" w:cs="Times New Roman"/>
          <w:sz w:val="24"/>
          <w:szCs w:val="24"/>
        </w:rPr>
        <w:t xml:space="preserve"> МБУ</w:t>
      </w:r>
      <w:r w:rsidR="00CA60A0">
        <w:rPr>
          <w:rFonts w:ascii="Times New Roman" w:hAnsi="Times New Roman" w:cs="Times New Roman"/>
          <w:sz w:val="24"/>
          <w:szCs w:val="24"/>
        </w:rPr>
        <w:t xml:space="preserve"> </w:t>
      </w:r>
      <w:r w:rsidR="005C2D4E">
        <w:rPr>
          <w:rFonts w:ascii="Times New Roman" w:hAnsi="Times New Roman" w:cs="Times New Roman"/>
          <w:sz w:val="24"/>
          <w:szCs w:val="24"/>
        </w:rPr>
        <w:t>ДО</w:t>
      </w:r>
      <w:r w:rsidRPr="0005527E">
        <w:rPr>
          <w:rFonts w:ascii="Times New Roman" w:hAnsi="Times New Roman" w:cs="Times New Roman"/>
          <w:sz w:val="24"/>
          <w:szCs w:val="24"/>
        </w:rPr>
        <w:t xml:space="preserve"> </w:t>
      </w:r>
      <w:r w:rsidR="00825173">
        <w:rPr>
          <w:rFonts w:ascii="Times New Roman" w:hAnsi="Times New Roman" w:cs="Times New Roman"/>
          <w:sz w:val="24"/>
          <w:szCs w:val="24"/>
        </w:rPr>
        <w:t>«</w:t>
      </w:r>
      <w:r w:rsidR="00CA60A0">
        <w:rPr>
          <w:rFonts w:ascii="Times New Roman" w:hAnsi="Times New Roman" w:cs="Times New Roman"/>
          <w:sz w:val="24"/>
          <w:szCs w:val="24"/>
        </w:rPr>
        <w:t>СШОР</w:t>
      </w:r>
      <w:r w:rsidRPr="0005527E">
        <w:rPr>
          <w:rFonts w:ascii="Times New Roman" w:hAnsi="Times New Roman" w:cs="Times New Roman"/>
          <w:sz w:val="24"/>
          <w:szCs w:val="24"/>
        </w:rPr>
        <w:t xml:space="preserve"> «Тодес» г.Челябинска или родителей (законных представителей) несовершеннолетн</w:t>
      </w:r>
      <w:r w:rsidR="00525AC9">
        <w:rPr>
          <w:rFonts w:ascii="Times New Roman" w:hAnsi="Times New Roman" w:cs="Times New Roman"/>
          <w:sz w:val="24"/>
          <w:szCs w:val="24"/>
        </w:rPr>
        <w:t>его</w:t>
      </w:r>
      <w:r w:rsidRPr="0005527E">
        <w:rPr>
          <w:rFonts w:ascii="Times New Roman" w:hAnsi="Times New Roman" w:cs="Times New Roman"/>
          <w:sz w:val="24"/>
          <w:szCs w:val="24"/>
        </w:rPr>
        <w:t xml:space="preserve"> </w:t>
      </w:r>
      <w:r w:rsidR="00CA60A0">
        <w:rPr>
          <w:rFonts w:ascii="Times New Roman" w:hAnsi="Times New Roman" w:cs="Times New Roman"/>
          <w:sz w:val="24"/>
          <w:szCs w:val="24"/>
        </w:rPr>
        <w:t>об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A60A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525AC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05527E">
        <w:rPr>
          <w:rFonts w:ascii="Times New Roman" w:hAnsi="Times New Roman" w:cs="Times New Roman"/>
          <w:sz w:val="24"/>
          <w:szCs w:val="24"/>
        </w:rPr>
        <w:t xml:space="preserve">, в том числе в случае перевода </w:t>
      </w:r>
      <w:r w:rsidR="00CA60A0">
        <w:rPr>
          <w:rFonts w:ascii="Times New Roman" w:hAnsi="Times New Roman" w:cs="Times New Roman"/>
          <w:sz w:val="24"/>
          <w:szCs w:val="24"/>
        </w:rPr>
        <w:t>об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A60A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C2D4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</w:t>
      </w:r>
      <w:r w:rsidRPr="0005527E">
        <w:rPr>
          <w:rFonts w:ascii="Times New Roman" w:hAnsi="Times New Roman" w:cs="Times New Roman"/>
          <w:sz w:val="24"/>
          <w:szCs w:val="24"/>
        </w:rPr>
        <w:t xml:space="preserve">  для продолжения освоения образовательной программы в другую организацию, осуществляющую  образовательную деятельность</w:t>
      </w:r>
      <w:r w:rsidRPr="00D41172">
        <w:rPr>
          <w:rFonts w:ascii="Times New Roman" w:hAnsi="Times New Roman" w:cs="Times New Roman"/>
          <w:sz w:val="24"/>
          <w:szCs w:val="24"/>
        </w:rPr>
        <w:t>;</w:t>
      </w:r>
    </w:p>
    <w:p w:rsidR="0005527E" w:rsidRPr="0005527E" w:rsidRDefault="005C2D4E" w:rsidP="0082517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5173">
        <w:rPr>
          <w:rFonts w:ascii="Times New Roman" w:hAnsi="Times New Roman" w:cs="Times New Roman"/>
          <w:sz w:val="24"/>
          <w:szCs w:val="24"/>
        </w:rPr>
        <w:t xml:space="preserve">- </w:t>
      </w:r>
      <w:r w:rsidR="00825173" w:rsidRPr="00825173">
        <w:rPr>
          <w:rFonts w:ascii="Times New Roman" w:hAnsi="Times New Roman" w:cs="Times New Roman"/>
          <w:sz w:val="24"/>
          <w:szCs w:val="24"/>
        </w:rPr>
        <w:t>по инициативе Учреждения, в случае применения к обучающемуся, достигшему возраста пятнадцати лет, отчисления как меры дисциплинарного взыскания, в случае невыполнения учащимся по дополнительным образовательным программам обязанностей по добросовестному освоению дополнительных образовательных программ и выполнению учебно-тренировочного плана, а также в случае установления нарушения порядка приема в Учреждение, повлекшего по вине обучающегося его нез</w:t>
      </w:r>
      <w:r w:rsidR="00825173">
        <w:rPr>
          <w:rFonts w:ascii="Times New Roman" w:hAnsi="Times New Roman" w:cs="Times New Roman"/>
          <w:sz w:val="24"/>
          <w:szCs w:val="24"/>
        </w:rPr>
        <w:t>аконное зачисление в Учреждение;</w:t>
      </w:r>
    </w:p>
    <w:p w:rsidR="0005527E" w:rsidRPr="0005527E" w:rsidRDefault="0005527E" w:rsidP="002734D1">
      <w:pPr>
        <w:tabs>
          <w:tab w:val="num" w:pos="284"/>
          <w:tab w:val="num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527E">
        <w:rPr>
          <w:rFonts w:ascii="Times New Roman" w:hAnsi="Times New Roman" w:cs="Times New Roman"/>
          <w:sz w:val="24"/>
          <w:szCs w:val="24"/>
        </w:rPr>
        <w:t xml:space="preserve">- по медицинским противопоказаниям; </w:t>
      </w:r>
    </w:p>
    <w:p w:rsidR="0005527E" w:rsidRPr="0005527E" w:rsidRDefault="0005527E" w:rsidP="002734D1">
      <w:pPr>
        <w:tabs>
          <w:tab w:val="num" w:pos="284"/>
          <w:tab w:val="num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527E">
        <w:rPr>
          <w:rFonts w:ascii="Times New Roman" w:hAnsi="Times New Roman" w:cs="Times New Roman"/>
          <w:sz w:val="24"/>
          <w:szCs w:val="24"/>
        </w:rPr>
        <w:t>- за невыполнение нормативов контрольно-переводных экзаменов;</w:t>
      </w:r>
    </w:p>
    <w:p w:rsidR="0005527E" w:rsidRPr="0005527E" w:rsidRDefault="0005527E" w:rsidP="002734D1">
      <w:pPr>
        <w:tabs>
          <w:tab w:val="num" w:pos="284"/>
          <w:tab w:val="num" w:pos="709"/>
        </w:tabs>
        <w:spacing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05527E">
        <w:rPr>
          <w:rFonts w:ascii="Times New Roman" w:hAnsi="Times New Roman" w:cs="Times New Roman"/>
          <w:sz w:val="24"/>
          <w:szCs w:val="24"/>
        </w:rPr>
        <w:t xml:space="preserve">- за отсутствие на </w:t>
      </w:r>
      <w:r w:rsidR="00FF5C8A">
        <w:rPr>
          <w:rFonts w:ascii="Times New Roman" w:hAnsi="Times New Roman" w:cs="Times New Roman"/>
          <w:sz w:val="24"/>
          <w:szCs w:val="24"/>
        </w:rPr>
        <w:t>учебно-</w:t>
      </w:r>
      <w:r w:rsidRPr="0005527E">
        <w:rPr>
          <w:rFonts w:ascii="Times New Roman" w:hAnsi="Times New Roman" w:cs="Times New Roman"/>
          <w:sz w:val="24"/>
          <w:szCs w:val="24"/>
        </w:rPr>
        <w:t>тренировочных занятиях без уважительной  причины (более 14 тренировочных дней);</w:t>
      </w:r>
    </w:p>
    <w:p w:rsidR="00593B4B" w:rsidRPr="0005527E" w:rsidRDefault="0005527E" w:rsidP="002734D1">
      <w:pPr>
        <w:pStyle w:val="31"/>
        <w:tabs>
          <w:tab w:val="num" w:pos="360"/>
        </w:tabs>
        <w:spacing w:line="360" w:lineRule="auto"/>
        <w:ind w:left="0" w:right="140"/>
        <w:jc w:val="both"/>
        <w:rPr>
          <w:sz w:val="24"/>
          <w:szCs w:val="24"/>
        </w:rPr>
      </w:pPr>
      <w:r w:rsidRPr="0005527E">
        <w:rPr>
          <w:sz w:val="24"/>
          <w:szCs w:val="24"/>
        </w:rPr>
        <w:lastRenderedPageBreak/>
        <w:t xml:space="preserve"> - за нарушение правил внутреннего распорядка </w:t>
      </w:r>
      <w:r w:rsidR="00067092">
        <w:rPr>
          <w:sz w:val="24"/>
          <w:szCs w:val="24"/>
        </w:rPr>
        <w:t>об</w:t>
      </w:r>
      <w:r w:rsidR="005C2D4E">
        <w:rPr>
          <w:sz w:val="24"/>
          <w:szCs w:val="24"/>
        </w:rPr>
        <w:t>уча</w:t>
      </w:r>
      <w:r w:rsidR="00067092">
        <w:rPr>
          <w:sz w:val="24"/>
          <w:szCs w:val="24"/>
        </w:rPr>
        <w:t>ю</w:t>
      </w:r>
      <w:r w:rsidR="005C2D4E">
        <w:rPr>
          <w:sz w:val="24"/>
          <w:szCs w:val="24"/>
        </w:rPr>
        <w:t>щихся</w:t>
      </w:r>
      <w:r w:rsidRPr="0005527E">
        <w:rPr>
          <w:sz w:val="24"/>
          <w:szCs w:val="24"/>
        </w:rPr>
        <w:t>, норм спортивной этики, дисциплины.</w:t>
      </w:r>
    </w:p>
    <w:p w:rsidR="00067092" w:rsidRDefault="0005527E" w:rsidP="00067092">
      <w:pPr>
        <w:spacing w:before="0" w:beforeAutospacing="0" w:after="0" w:afterAutospacing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VII</w:t>
      </w:r>
      <w:r w:rsidR="00B60B6C" w:rsidRPr="00B60B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Правила поведения </w:t>
      </w:r>
      <w:r w:rsidR="000670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</w:t>
      </w:r>
      <w:r w:rsidR="004E71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уча</w:t>
      </w:r>
      <w:r w:rsidR="000670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</w:t>
      </w:r>
      <w:r w:rsidR="004E71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щихся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D4309C" w:rsidRDefault="0005527E" w:rsidP="00067092">
      <w:pPr>
        <w:spacing w:before="0" w:beforeAutospacing="0" w:after="0" w:afterAutospacing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спортивных зданиях и сооружениях</w:t>
      </w:r>
    </w:p>
    <w:p w:rsidR="00D4309C" w:rsidRPr="00633350" w:rsidRDefault="00B72D72" w:rsidP="00633350">
      <w:pPr>
        <w:pStyle w:val="a4"/>
        <w:numPr>
          <w:ilvl w:val="1"/>
          <w:numId w:val="19"/>
        </w:numPr>
        <w:spacing w:line="36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3350">
        <w:rPr>
          <w:rFonts w:ascii="Times New Roman" w:hAnsi="Times New Roman" w:cs="Times New Roman"/>
          <w:sz w:val="24"/>
          <w:szCs w:val="24"/>
        </w:rPr>
        <w:t>бу</w:t>
      </w:r>
      <w:r w:rsidR="004E7153" w:rsidRPr="00633350">
        <w:rPr>
          <w:rFonts w:ascii="Times New Roman" w:hAnsi="Times New Roman" w:cs="Times New Roman"/>
          <w:sz w:val="24"/>
          <w:szCs w:val="24"/>
        </w:rPr>
        <w:t>ча</w:t>
      </w:r>
      <w:r w:rsidR="00633350">
        <w:rPr>
          <w:rFonts w:ascii="Times New Roman" w:hAnsi="Times New Roman" w:cs="Times New Roman"/>
          <w:sz w:val="24"/>
          <w:szCs w:val="24"/>
        </w:rPr>
        <w:t>ю</w:t>
      </w:r>
      <w:r w:rsidR="004E7153" w:rsidRPr="00633350">
        <w:rPr>
          <w:rFonts w:ascii="Times New Roman" w:hAnsi="Times New Roman" w:cs="Times New Roman"/>
          <w:sz w:val="24"/>
          <w:szCs w:val="24"/>
        </w:rPr>
        <w:t>щиеся</w:t>
      </w:r>
      <w:r w:rsidR="00C2441E" w:rsidRPr="00633350">
        <w:rPr>
          <w:rFonts w:ascii="Times New Roman" w:hAnsi="Times New Roman" w:cs="Times New Roman"/>
          <w:sz w:val="24"/>
          <w:szCs w:val="24"/>
        </w:rPr>
        <w:t xml:space="preserve"> должны соблюдать правила поведения в спортивных сооружениях, в раздевалках, на </w:t>
      </w:r>
      <w:r w:rsidR="00B861A4">
        <w:rPr>
          <w:rFonts w:ascii="Times New Roman" w:hAnsi="Times New Roman" w:cs="Times New Roman"/>
          <w:sz w:val="24"/>
          <w:szCs w:val="24"/>
        </w:rPr>
        <w:t>учебно-</w:t>
      </w:r>
      <w:r w:rsidR="00C2441E" w:rsidRPr="00633350">
        <w:rPr>
          <w:rFonts w:ascii="Times New Roman" w:hAnsi="Times New Roman" w:cs="Times New Roman"/>
          <w:sz w:val="24"/>
          <w:szCs w:val="24"/>
        </w:rPr>
        <w:t>тренировочных занятиях, во время проведения соревнований и мероприятий.</w:t>
      </w:r>
    </w:p>
    <w:p w:rsidR="00D4309C" w:rsidRPr="003B4AA1" w:rsidRDefault="00C2441E" w:rsidP="003B4AA1">
      <w:pPr>
        <w:pStyle w:val="a4"/>
        <w:numPr>
          <w:ilvl w:val="1"/>
          <w:numId w:val="19"/>
        </w:numPr>
        <w:spacing w:line="36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AA1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B861A4">
        <w:rPr>
          <w:rFonts w:ascii="Times New Roman" w:hAnsi="Times New Roman" w:cs="Times New Roman"/>
          <w:sz w:val="24"/>
          <w:szCs w:val="24"/>
        </w:rPr>
        <w:t>учебно-</w:t>
      </w:r>
      <w:r w:rsidRPr="003B4AA1">
        <w:rPr>
          <w:rFonts w:ascii="Times New Roman" w:hAnsi="Times New Roman" w:cs="Times New Roman"/>
          <w:sz w:val="24"/>
          <w:szCs w:val="24"/>
        </w:rPr>
        <w:t>тренировочным занятием привести себя в порядок. Волосы убраны, шнурки заправлены. Проверить состояние крепления лезвий.</w:t>
      </w:r>
    </w:p>
    <w:p w:rsidR="00D4309C" w:rsidRPr="003B4AA1" w:rsidRDefault="00C2441E" w:rsidP="003B4AA1">
      <w:pPr>
        <w:pStyle w:val="a4"/>
        <w:numPr>
          <w:ilvl w:val="1"/>
          <w:numId w:val="19"/>
        </w:numPr>
        <w:spacing w:line="36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AA1">
        <w:rPr>
          <w:rFonts w:ascii="Times New Roman" w:hAnsi="Times New Roman" w:cs="Times New Roman"/>
          <w:sz w:val="24"/>
          <w:szCs w:val="24"/>
        </w:rPr>
        <w:t>Запрещается выходить на ледовую площадку при нахождении заливочной машины на льду.</w:t>
      </w:r>
    </w:p>
    <w:p w:rsidR="00D4309C" w:rsidRPr="003B4AA1" w:rsidRDefault="00C2441E" w:rsidP="003B4AA1">
      <w:pPr>
        <w:pStyle w:val="a4"/>
        <w:numPr>
          <w:ilvl w:val="1"/>
          <w:numId w:val="19"/>
        </w:numPr>
        <w:spacing w:line="36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AA1">
        <w:rPr>
          <w:rFonts w:ascii="Times New Roman" w:hAnsi="Times New Roman" w:cs="Times New Roman"/>
          <w:sz w:val="24"/>
          <w:szCs w:val="24"/>
        </w:rPr>
        <w:t>Запрещается выходить на лед без тренера-преподавателя.</w:t>
      </w:r>
    </w:p>
    <w:p w:rsidR="00D4309C" w:rsidRPr="003B4AA1" w:rsidRDefault="00C2441E" w:rsidP="003B4AA1">
      <w:pPr>
        <w:pStyle w:val="a4"/>
        <w:numPr>
          <w:ilvl w:val="1"/>
          <w:numId w:val="19"/>
        </w:numPr>
        <w:spacing w:line="36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AA1">
        <w:rPr>
          <w:rFonts w:ascii="Times New Roman" w:hAnsi="Times New Roman" w:cs="Times New Roman"/>
          <w:sz w:val="24"/>
          <w:szCs w:val="24"/>
        </w:rPr>
        <w:t>Снять чехлы с лезвий перед выходом на лед.</w:t>
      </w:r>
    </w:p>
    <w:p w:rsidR="00D4309C" w:rsidRPr="003B4AA1" w:rsidRDefault="00C2441E" w:rsidP="003B4AA1">
      <w:pPr>
        <w:pStyle w:val="a4"/>
        <w:numPr>
          <w:ilvl w:val="1"/>
          <w:numId w:val="19"/>
        </w:numPr>
        <w:spacing w:line="36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AA1">
        <w:rPr>
          <w:rFonts w:ascii="Times New Roman" w:hAnsi="Times New Roman" w:cs="Times New Roman"/>
          <w:sz w:val="24"/>
          <w:szCs w:val="24"/>
        </w:rPr>
        <w:t>При обнаружении на ледовом поле опасных мест (трещины, проталины) – сообщи тренеру-преподавателю.</w:t>
      </w:r>
    </w:p>
    <w:p w:rsidR="00D4309C" w:rsidRPr="003B4AA1" w:rsidRDefault="00527FE9" w:rsidP="003B4AA1">
      <w:pPr>
        <w:pStyle w:val="a4"/>
        <w:numPr>
          <w:ilvl w:val="1"/>
          <w:numId w:val="19"/>
        </w:numPr>
        <w:spacing w:line="36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Обу</w:t>
      </w:r>
      <w:r w:rsidR="004E7153" w:rsidRPr="003B4AA1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4E7153" w:rsidRPr="003B4AA1">
        <w:rPr>
          <w:rFonts w:ascii="Times New Roman" w:hAnsi="Times New Roman" w:cs="Times New Roman"/>
          <w:sz w:val="24"/>
          <w:szCs w:val="24"/>
        </w:rPr>
        <w:t>щейся</w:t>
      </w:r>
      <w:r w:rsidR="00C2441E" w:rsidRPr="003B4AA1">
        <w:rPr>
          <w:rFonts w:ascii="Times New Roman" w:hAnsi="Times New Roman" w:cs="Times New Roman"/>
          <w:sz w:val="24"/>
          <w:szCs w:val="24"/>
        </w:rPr>
        <w:t xml:space="preserve"> обязан соблюдать пожарную безопасность.</w:t>
      </w:r>
    </w:p>
    <w:p w:rsidR="00D4309C" w:rsidRPr="003B4AA1" w:rsidRDefault="00C2441E" w:rsidP="003B4AA1">
      <w:pPr>
        <w:pStyle w:val="a4"/>
        <w:numPr>
          <w:ilvl w:val="1"/>
          <w:numId w:val="19"/>
        </w:numPr>
        <w:spacing w:line="360" w:lineRule="auto"/>
        <w:ind w:left="0" w:firstLine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AA1">
        <w:rPr>
          <w:rFonts w:ascii="Times New Roman" w:hAnsi="Times New Roman" w:cs="Times New Roman"/>
          <w:sz w:val="24"/>
          <w:szCs w:val="24"/>
        </w:rPr>
        <w:t>Соблюдать правила пользования электроприборами.</w:t>
      </w:r>
    </w:p>
    <w:p w:rsidR="00D4309C" w:rsidRPr="003B4AA1" w:rsidRDefault="00C2441E" w:rsidP="003B4AA1">
      <w:pPr>
        <w:pStyle w:val="a4"/>
        <w:spacing w:line="36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  <w:r w:rsidRPr="003B4AA1">
        <w:rPr>
          <w:rFonts w:ascii="Times New Roman" w:hAnsi="Times New Roman" w:cs="Times New Roman"/>
          <w:sz w:val="24"/>
          <w:szCs w:val="24"/>
        </w:rPr>
        <w:t>Не включать приборы в неисправленные розетки.</w:t>
      </w:r>
    </w:p>
    <w:p w:rsidR="00D4309C" w:rsidRPr="003B4AA1" w:rsidRDefault="00C2441E" w:rsidP="003B4AA1">
      <w:pPr>
        <w:pStyle w:val="a4"/>
        <w:spacing w:line="36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  <w:r w:rsidRPr="003B4AA1">
        <w:rPr>
          <w:rFonts w:ascii="Times New Roman" w:hAnsi="Times New Roman" w:cs="Times New Roman"/>
          <w:sz w:val="24"/>
          <w:szCs w:val="24"/>
        </w:rPr>
        <w:t>Своевременно сообщать о неисправностях взрослым, тренеру-преподавателю или дежурному спортсооружения.</w:t>
      </w:r>
    </w:p>
    <w:p w:rsidR="001805A3" w:rsidRPr="003B4AA1" w:rsidRDefault="00C2441E" w:rsidP="003B4AA1">
      <w:pPr>
        <w:pStyle w:val="a4"/>
        <w:spacing w:line="36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  <w:r w:rsidRPr="003B4AA1">
        <w:rPr>
          <w:rFonts w:ascii="Times New Roman" w:hAnsi="Times New Roman" w:cs="Times New Roman"/>
          <w:sz w:val="24"/>
          <w:szCs w:val="24"/>
        </w:rPr>
        <w:t xml:space="preserve">При обнаружении пожара необходимо своевременно сообщить об этом взрослым или дежурным спортсооружения и сразу покинуть здание, если это представляет опасность. </w:t>
      </w:r>
    </w:p>
    <w:p w:rsidR="00C2441E" w:rsidRPr="003B4AA1" w:rsidRDefault="00C2441E" w:rsidP="003B4AA1">
      <w:pPr>
        <w:pStyle w:val="a4"/>
        <w:spacing w:line="36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4AA1">
        <w:rPr>
          <w:rFonts w:ascii="Times New Roman" w:hAnsi="Times New Roman" w:cs="Times New Roman"/>
          <w:sz w:val="24"/>
          <w:szCs w:val="24"/>
        </w:rPr>
        <w:t>Если очаг возгорания не представляет большой опасности – срочно принять меры к ликвидации огня своими силами с помощью имеющихся средств пожаротушения, громко предупреждая об опасности.</w:t>
      </w:r>
    </w:p>
    <w:p w:rsidR="003015B6" w:rsidRPr="003B4AA1" w:rsidRDefault="00B60B6C" w:rsidP="003B4AA1">
      <w:pPr>
        <w:pStyle w:val="a4"/>
        <w:numPr>
          <w:ilvl w:val="1"/>
          <w:numId w:val="19"/>
        </w:numPr>
        <w:spacing w:line="360" w:lineRule="auto"/>
        <w:ind w:left="0" w:firstLine="0"/>
        <w:rPr>
          <w:sz w:val="24"/>
          <w:szCs w:val="24"/>
        </w:rPr>
      </w:pPr>
      <w:r w:rsidRPr="003B4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внутреннего распорядка для </w:t>
      </w:r>
      <w:r w:rsidR="00236176" w:rsidRPr="003B4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4E7153" w:rsidRPr="003B4A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36176" w:rsidRPr="003B4A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E7153" w:rsidRPr="003B4AA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Pr="003B4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E7153" w:rsidRPr="003B4AA1">
        <w:rPr>
          <w:rFonts w:ascii="Times New Roman" w:hAnsi="Times New Roman" w:cs="Times New Roman"/>
          <w:sz w:val="24"/>
          <w:szCs w:val="24"/>
        </w:rPr>
        <w:t>МБУ</w:t>
      </w:r>
      <w:r w:rsidR="00236176" w:rsidRPr="003B4AA1">
        <w:rPr>
          <w:rFonts w:ascii="Times New Roman" w:hAnsi="Times New Roman" w:cs="Times New Roman"/>
          <w:sz w:val="24"/>
          <w:szCs w:val="24"/>
        </w:rPr>
        <w:t xml:space="preserve"> </w:t>
      </w:r>
      <w:r w:rsidR="004E7153" w:rsidRPr="003B4AA1">
        <w:rPr>
          <w:rFonts w:ascii="Times New Roman" w:hAnsi="Times New Roman" w:cs="Times New Roman"/>
          <w:sz w:val="24"/>
          <w:szCs w:val="24"/>
        </w:rPr>
        <w:t>ДО</w:t>
      </w:r>
      <w:r w:rsidR="0005527E" w:rsidRPr="003B4AA1">
        <w:rPr>
          <w:rFonts w:ascii="Times New Roman" w:hAnsi="Times New Roman" w:cs="Times New Roman"/>
          <w:sz w:val="24"/>
          <w:szCs w:val="24"/>
        </w:rPr>
        <w:t xml:space="preserve"> </w:t>
      </w:r>
      <w:r w:rsidR="00236176" w:rsidRPr="003B4AA1">
        <w:rPr>
          <w:rFonts w:ascii="Times New Roman" w:hAnsi="Times New Roman" w:cs="Times New Roman"/>
          <w:sz w:val="24"/>
          <w:szCs w:val="24"/>
        </w:rPr>
        <w:t xml:space="preserve">«СШОР </w:t>
      </w:r>
      <w:r w:rsidR="0005527E" w:rsidRPr="003B4AA1">
        <w:rPr>
          <w:rFonts w:ascii="Times New Roman" w:hAnsi="Times New Roman" w:cs="Times New Roman"/>
          <w:sz w:val="24"/>
          <w:szCs w:val="24"/>
        </w:rPr>
        <w:t xml:space="preserve">«Тодес» г.Челябинска </w:t>
      </w:r>
      <w:r w:rsidRPr="003B4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доводятся до сведения всех </w:t>
      </w:r>
      <w:r w:rsidR="00236176" w:rsidRPr="003B4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4E7153" w:rsidRPr="003B4A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36176" w:rsidRPr="003B4A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E7153" w:rsidRPr="003B4AA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r w:rsidR="00527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153" w:rsidRPr="003B4AA1">
        <w:rPr>
          <w:rFonts w:ascii="Times New Roman" w:hAnsi="Times New Roman" w:cs="Times New Roman"/>
          <w:sz w:val="24"/>
          <w:szCs w:val="24"/>
        </w:rPr>
        <w:t>МБУ</w:t>
      </w:r>
      <w:r w:rsidR="00236176" w:rsidRPr="003B4AA1">
        <w:rPr>
          <w:rFonts w:ascii="Times New Roman" w:hAnsi="Times New Roman" w:cs="Times New Roman"/>
          <w:sz w:val="24"/>
          <w:szCs w:val="24"/>
        </w:rPr>
        <w:t xml:space="preserve"> </w:t>
      </w:r>
      <w:r w:rsidR="004E7153" w:rsidRPr="003B4AA1">
        <w:rPr>
          <w:rFonts w:ascii="Times New Roman" w:hAnsi="Times New Roman" w:cs="Times New Roman"/>
          <w:sz w:val="24"/>
          <w:szCs w:val="24"/>
        </w:rPr>
        <w:t>ДО</w:t>
      </w:r>
      <w:r w:rsidR="0005527E" w:rsidRPr="003B4AA1">
        <w:rPr>
          <w:rFonts w:ascii="Times New Roman" w:hAnsi="Times New Roman" w:cs="Times New Roman"/>
          <w:sz w:val="24"/>
          <w:szCs w:val="24"/>
        </w:rPr>
        <w:t xml:space="preserve"> </w:t>
      </w:r>
      <w:r w:rsidR="00742634">
        <w:rPr>
          <w:rFonts w:ascii="Times New Roman" w:hAnsi="Times New Roman" w:cs="Times New Roman"/>
          <w:sz w:val="24"/>
          <w:szCs w:val="24"/>
        </w:rPr>
        <w:t>«</w:t>
      </w:r>
      <w:r w:rsidR="00236176" w:rsidRPr="003B4AA1">
        <w:rPr>
          <w:rFonts w:ascii="Times New Roman" w:hAnsi="Times New Roman" w:cs="Times New Roman"/>
          <w:sz w:val="24"/>
          <w:szCs w:val="24"/>
        </w:rPr>
        <w:t>СШОР</w:t>
      </w:r>
      <w:r w:rsidR="0005527E" w:rsidRPr="003B4AA1">
        <w:rPr>
          <w:rFonts w:ascii="Times New Roman" w:hAnsi="Times New Roman" w:cs="Times New Roman"/>
          <w:sz w:val="24"/>
          <w:szCs w:val="24"/>
        </w:rPr>
        <w:t xml:space="preserve"> «Тодес» г.Челябинска</w:t>
      </w:r>
      <w:r w:rsidRPr="003B4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размещаются на информационных стендах, на сайте </w:t>
      </w:r>
      <w:r w:rsidR="004E7153" w:rsidRPr="003B4AA1">
        <w:rPr>
          <w:rFonts w:ascii="Times New Roman" w:hAnsi="Times New Roman" w:cs="Times New Roman"/>
          <w:sz w:val="24"/>
          <w:szCs w:val="24"/>
        </w:rPr>
        <w:t>МБУ</w:t>
      </w:r>
      <w:r w:rsidR="00236176" w:rsidRPr="003B4AA1">
        <w:rPr>
          <w:rFonts w:ascii="Times New Roman" w:hAnsi="Times New Roman" w:cs="Times New Roman"/>
          <w:sz w:val="24"/>
          <w:szCs w:val="24"/>
        </w:rPr>
        <w:t xml:space="preserve"> </w:t>
      </w:r>
      <w:r w:rsidR="004E7153" w:rsidRPr="003B4AA1">
        <w:rPr>
          <w:rFonts w:ascii="Times New Roman" w:hAnsi="Times New Roman" w:cs="Times New Roman"/>
          <w:sz w:val="24"/>
          <w:szCs w:val="24"/>
        </w:rPr>
        <w:t>ДО</w:t>
      </w:r>
      <w:r w:rsidR="0005527E" w:rsidRPr="003B4AA1">
        <w:rPr>
          <w:rFonts w:ascii="Times New Roman" w:hAnsi="Times New Roman" w:cs="Times New Roman"/>
          <w:sz w:val="24"/>
          <w:szCs w:val="24"/>
        </w:rPr>
        <w:t xml:space="preserve"> </w:t>
      </w:r>
      <w:r w:rsidR="00236176" w:rsidRPr="003B4AA1">
        <w:rPr>
          <w:rFonts w:ascii="Times New Roman" w:hAnsi="Times New Roman" w:cs="Times New Roman"/>
          <w:sz w:val="24"/>
          <w:szCs w:val="24"/>
        </w:rPr>
        <w:t>«СШОР</w:t>
      </w:r>
      <w:r w:rsidR="0005527E" w:rsidRPr="003B4AA1">
        <w:rPr>
          <w:rFonts w:ascii="Times New Roman" w:hAnsi="Times New Roman" w:cs="Times New Roman"/>
          <w:sz w:val="24"/>
          <w:szCs w:val="24"/>
        </w:rPr>
        <w:t xml:space="preserve"> «Тодес» г.Челябинска.</w:t>
      </w:r>
    </w:p>
    <w:sectPr w:rsidR="003015B6" w:rsidRPr="003B4AA1" w:rsidSect="00883FA2">
      <w:pgSz w:w="11906" w:h="16838"/>
      <w:pgMar w:top="851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602F"/>
    <w:multiLevelType w:val="multilevel"/>
    <w:tmpl w:val="FCC6E204"/>
    <w:lvl w:ilvl="0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>
    <w:nsid w:val="15C61483"/>
    <w:multiLevelType w:val="hybridMultilevel"/>
    <w:tmpl w:val="C4C4403A"/>
    <w:lvl w:ilvl="0" w:tplc="57DCE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34127"/>
    <w:multiLevelType w:val="multilevel"/>
    <w:tmpl w:val="2C6A374E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 w:val="0"/>
        <w:sz w:val="24"/>
      </w:rPr>
    </w:lvl>
  </w:abstractNum>
  <w:abstractNum w:abstractNumId="3">
    <w:nsid w:val="1E555C7F"/>
    <w:multiLevelType w:val="multilevel"/>
    <w:tmpl w:val="91920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14EC8"/>
    <w:multiLevelType w:val="multilevel"/>
    <w:tmpl w:val="242E6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A73A1B"/>
    <w:multiLevelType w:val="multilevel"/>
    <w:tmpl w:val="C39E4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3B2380"/>
    <w:multiLevelType w:val="multilevel"/>
    <w:tmpl w:val="6090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8E4356"/>
    <w:multiLevelType w:val="multilevel"/>
    <w:tmpl w:val="E220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1A0B16"/>
    <w:multiLevelType w:val="hybridMultilevel"/>
    <w:tmpl w:val="DEB2E484"/>
    <w:lvl w:ilvl="0" w:tplc="ED022C5A">
      <w:start w:val="1"/>
      <w:numFmt w:val="upperRoman"/>
      <w:lvlText w:val="%1."/>
      <w:lvlJc w:val="left"/>
      <w:pPr>
        <w:ind w:left="-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" w:hanging="360"/>
      </w:pPr>
    </w:lvl>
    <w:lvl w:ilvl="2" w:tplc="0419001B" w:tentative="1">
      <w:start w:val="1"/>
      <w:numFmt w:val="lowerRoman"/>
      <w:lvlText w:val="%3."/>
      <w:lvlJc w:val="right"/>
      <w:pPr>
        <w:ind w:left="1063" w:hanging="180"/>
      </w:pPr>
    </w:lvl>
    <w:lvl w:ilvl="3" w:tplc="0419000F" w:tentative="1">
      <w:start w:val="1"/>
      <w:numFmt w:val="decimal"/>
      <w:lvlText w:val="%4."/>
      <w:lvlJc w:val="left"/>
      <w:pPr>
        <w:ind w:left="1783" w:hanging="360"/>
      </w:pPr>
    </w:lvl>
    <w:lvl w:ilvl="4" w:tplc="04190019" w:tentative="1">
      <w:start w:val="1"/>
      <w:numFmt w:val="lowerLetter"/>
      <w:lvlText w:val="%5."/>
      <w:lvlJc w:val="left"/>
      <w:pPr>
        <w:ind w:left="2503" w:hanging="360"/>
      </w:pPr>
    </w:lvl>
    <w:lvl w:ilvl="5" w:tplc="0419001B" w:tentative="1">
      <w:start w:val="1"/>
      <w:numFmt w:val="lowerRoman"/>
      <w:lvlText w:val="%6."/>
      <w:lvlJc w:val="right"/>
      <w:pPr>
        <w:ind w:left="3223" w:hanging="180"/>
      </w:pPr>
    </w:lvl>
    <w:lvl w:ilvl="6" w:tplc="0419000F" w:tentative="1">
      <w:start w:val="1"/>
      <w:numFmt w:val="decimal"/>
      <w:lvlText w:val="%7."/>
      <w:lvlJc w:val="left"/>
      <w:pPr>
        <w:ind w:left="3943" w:hanging="360"/>
      </w:pPr>
    </w:lvl>
    <w:lvl w:ilvl="7" w:tplc="04190019" w:tentative="1">
      <w:start w:val="1"/>
      <w:numFmt w:val="lowerLetter"/>
      <w:lvlText w:val="%8."/>
      <w:lvlJc w:val="left"/>
      <w:pPr>
        <w:ind w:left="4663" w:hanging="360"/>
      </w:pPr>
    </w:lvl>
    <w:lvl w:ilvl="8" w:tplc="0419001B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9">
    <w:nsid w:val="437526F2"/>
    <w:multiLevelType w:val="hybridMultilevel"/>
    <w:tmpl w:val="701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80DE2"/>
    <w:multiLevelType w:val="hybridMultilevel"/>
    <w:tmpl w:val="268409BC"/>
    <w:lvl w:ilvl="0" w:tplc="E272E61E">
      <w:start w:val="1"/>
      <w:numFmt w:val="decimal"/>
      <w:lvlText w:val="%1."/>
      <w:lvlJc w:val="left"/>
      <w:pPr>
        <w:ind w:left="70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1">
    <w:nsid w:val="48256A81"/>
    <w:multiLevelType w:val="multilevel"/>
    <w:tmpl w:val="3A3A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3F64F6"/>
    <w:multiLevelType w:val="hybridMultilevel"/>
    <w:tmpl w:val="8E609166"/>
    <w:lvl w:ilvl="0" w:tplc="854422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A89752C"/>
    <w:multiLevelType w:val="multilevel"/>
    <w:tmpl w:val="F9586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B109CA"/>
    <w:multiLevelType w:val="multilevel"/>
    <w:tmpl w:val="4404C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30D289D"/>
    <w:multiLevelType w:val="multilevel"/>
    <w:tmpl w:val="8B1A0A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C0309A8"/>
    <w:multiLevelType w:val="multilevel"/>
    <w:tmpl w:val="432A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9D797C"/>
    <w:multiLevelType w:val="multilevel"/>
    <w:tmpl w:val="ACA4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D5163A"/>
    <w:multiLevelType w:val="multilevel"/>
    <w:tmpl w:val="E54E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13"/>
  </w:num>
  <w:num w:numId="5">
    <w:abstractNumId w:val="3"/>
  </w:num>
  <w:num w:numId="6">
    <w:abstractNumId w:val="4"/>
  </w:num>
  <w:num w:numId="7">
    <w:abstractNumId w:val="16"/>
  </w:num>
  <w:num w:numId="8">
    <w:abstractNumId w:val="5"/>
  </w:num>
  <w:num w:numId="9">
    <w:abstractNumId w:val="17"/>
  </w:num>
  <w:num w:numId="10">
    <w:abstractNumId w:val="6"/>
  </w:num>
  <w:num w:numId="11">
    <w:abstractNumId w:val="9"/>
  </w:num>
  <w:num w:numId="12">
    <w:abstractNumId w:val="12"/>
  </w:num>
  <w:num w:numId="13">
    <w:abstractNumId w:val="8"/>
  </w:num>
  <w:num w:numId="14">
    <w:abstractNumId w:val="0"/>
  </w:num>
  <w:num w:numId="15">
    <w:abstractNumId w:val="10"/>
  </w:num>
  <w:num w:numId="16">
    <w:abstractNumId w:val="14"/>
  </w:num>
  <w:num w:numId="17">
    <w:abstractNumId w:val="1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B60B6C"/>
    <w:rsid w:val="000234CE"/>
    <w:rsid w:val="00033916"/>
    <w:rsid w:val="00040591"/>
    <w:rsid w:val="0005527E"/>
    <w:rsid w:val="0006260D"/>
    <w:rsid w:val="00067092"/>
    <w:rsid w:val="000763B8"/>
    <w:rsid w:val="000828C5"/>
    <w:rsid w:val="000936A0"/>
    <w:rsid w:val="0009487B"/>
    <w:rsid w:val="001147C8"/>
    <w:rsid w:val="00145E4D"/>
    <w:rsid w:val="001711B0"/>
    <w:rsid w:val="001805A3"/>
    <w:rsid w:val="001D1DB2"/>
    <w:rsid w:val="0021074E"/>
    <w:rsid w:val="00222F2B"/>
    <w:rsid w:val="00236176"/>
    <w:rsid w:val="002734D1"/>
    <w:rsid w:val="00277199"/>
    <w:rsid w:val="00290545"/>
    <w:rsid w:val="002E7E64"/>
    <w:rsid w:val="003015B6"/>
    <w:rsid w:val="003033D2"/>
    <w:rsid w:val="00307930"/>
    <w:rsid w:val="00312A25"/>
    <w:rsid w:val="00322E84"/>
    <w:rsid w:val="00324C7D"/>
    <w:rsid w:val="00331226"/>
    <w:rsid w:val="0033777E"/>
    <w:rsid w:val="00340CB7"/>
    <w:rsid w:val="003523AD"/>
    <w:rsid w:val="00366C4D"/>
    <w:rsid w:val="00370CFE"/>
    <w:rsid w:val="00372CFE"/>
    <w:rsid w:val="0037305F"/>
    <w:rsid w:val="00386ADD"/>
    <w:rsid w:val="00386FA1"/>
    <w:rsid w:val="003932C3"/>
    <w:rsid w:val="003B4AA1"/>
    <w:rsid w:val="003B751C"/>
    <w:rsid w:val="00415EA1"/>
    <w:rsid w:val="00416422"/>
    <w:rsid w:val="00421871"/>
    <w:rsid w:val="00453A58"/>
    <w:rsid w:val="00497896"/>
    <w:rsid w:val="004D2B32"/>
    <w:rsid w:val="004E298A"/>
    <w:rsid w:val="004E7153"/>
    <w:rsid w:val="004F2371"/>
    <w:rsid w:val="00511387"/>
    <w:rsid w:val="00525AC9"/>
    <w:rsid w:val="00527FE9"/>
    <w:rsid w:val="00533D92"/>
    <w:rsid w:val="00534DA8"/>
    <w:rsid w:val="00561872"/>
    <w:rsid w:val="005937E2"/>
    <w:rsid w:val="00593B4B"/>
    <w:rsid w:val="005A2B56"/>
    <w:rsid w:val="005B5611"/>
    <w:rsid w:val="005C2D4E"/>
    <w:rsid w:val="005D7FF2"/>
    <w:rsid w:val="00633350"/>
    <w:rsid w:val="00664F60"/>
    <w:rsid w:val="00690F83"/>
    <w:rsid w:val="006D0AE5"/>
    <w:rsid w:val="006D0E37"/>
    <w:rsid w:val="006D6749"/>
    <w:rsid w:val="0070030F"/>
    <w:rsid w:val="00706B2D"/>
    <w:rsid w:val="00734057"/>
    <w:rsid w:val="00742634"/>
    <w:rsid w:val="00747B2D"/>
    <w:rsid w:val="00791B0E"/>
    <w:rsid w:val="00800822"/>
    <w:rsid w:val="00817527"/>
    <w:rsid w:val="00825173"/>
    <w:rsid w:val="00875B17"/>
    <w:rsid w:val="00880B9B"/>
    <w:rsid w:val="00882F26"/>
    <w:rsid w:val="00883FA2"/>
    <w:rsid w:val="00887B0F"/>
    <w:rsid w:val="008B4BD4"/>
    <w:rsid w:val="008B7985"/>
    <w:rsid w:val="008C770E"/>
    <w:rsid w:val="00992BAC"/>
    <w:rsid w:val="009A350B"/>
    <w:rsid w:val="009C658D"/>
    <w:rsid w:val="009D1380"/>
    <w:rsid w:val="009D6D18"/>
    <w:rsid w:val="00A043F3"/>
    <w:rsid w:val="00A128CE"/>
    <w:rsid w:val="00A502D3"/>
    <w:rsid w:val="00A51D18"/>
    <w:rsid w:val="00A76BE3"/>
    <w:rsid w:val="00AE161E"/>
    <w:rsid w:val="00B01A0E"/>
    <w:rsid w:val="00B2799D"/>
    <w:rsid w:val="00B60B6C"/>
    <w:rsid w:val="00B72D72"/>
    <w:rsid w:val="00B861A4"/>
    <w:rsid w:val="00BD120A"/>
    <w:rsid w:val="00BD71EE"/>
    <w:rsid w:val="00BD734B"/>
    <w:rsid w:val="00BF760D"/>
    <w:rsid w:val="00C00C49"/>
    <w:rsid w:val="00C0176F"/>
    <w:rsid w:val="00C20A60"/>
    <w:rsid w:val="00C2441E"/>
    <w:rsid w:val="00C352C3"/>
    <w:rsid w:val="00C40311"/>
    <w:rsid w:val="00C805F6"/>
    <w:rsid w:val="00CA3AAB"/>
    <w:rsid w:val="00CA60A0"/>
    <w:rsid w:val="00CB195C"/>
    <w:rsid w:val="00CB1DA1"/>
    <w:rsid w:val="00CB395A"/>
    <w:rsid w:val="00CD6B01"/>
    <w:rsid w:val="00D03A9C"/>
    <w:rsid w:val="00D40DA8"/>
    <w:rsid w:val="00D41172"/>
    <w:rsid w:val="00D4309C"/>
    <w:rsid w:val="00D4773C"/>
    <w:rsid w:val="00D5232A"/>
    <w:rsid w:val="00DB00F9"/>
    <w:rsid w:val="00DF7B79"/>
    <w:rsid w:val="00E5429B"/>
    <w:rsid w:val="00E54F98"/>
    <w:rsid w:val="00E5616F"/>
    <w:rsid w:val="00E67403"/>
    <w:rsid w:val="00EA46BA"/>
    <w:rsid w:val="00EB0938"/>
    <w:rsid w:val="00EB4694"/>
    <w:rsid w:val="00EB7961"/>
    <w:rsid w:val="00EC0B78"/>
    <w:rsid w:val="00ED4050"/>
    <w:rsid w:val="00EF6D9D"/>
    <w:rsid w:val="00F05376"/>
    <w:rsid w:val="00F219CA"/>
    <w:rsid w:val="00F37B9B"/>
    <w:rsid w:val="00F9035A"/>
    <w:rsid w:val="00FC76EC"/>
    <w:rsid w:val="00FF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B6"/>
  </w:style>
  <w:style w:type="paragraph" w:styleId="2">
    <w:name w:val="heading 2"/>
    <w:basedOn w:val="a"/>
    <w:link w:val="20"/>
    <w:uiPriority w:val="9"/>
    <w:qFormat/>
    <w:rsid w:val="00B60B6C"/>
    <w:pPr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0B6C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0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justifyright">
    <w:name w:val="justifyright"/>
    <w:basedOn w:val="a"/>
    <w:rsid w:val="00B60B6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0B6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6D18"/>
    <w:pPr>
      <w:ind w:left="720"/>
      <w:contextualSpacing/>
    </w:pPr>
  </w:style>
  <w:style w:type="paragraph" w:styleId="31">
    <w:name w:val="Body Text Indent 3"/>
    <w:basedOn w:val="a"/>
    <w:link w:val="32"/>
    <w:unhideWhenUsed/>
    <w:rsid w:val="0005527E"/>
    <w:pPr>
      <w:spacing w:before="0" w:beforeAutospacing="0" w:after="120" w:afterAutospacing="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5527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3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D3D5C-4C59-4965-8E07-9AAA36FA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ТОДЕС</Company>
  <LinksUpToDate>false</LinksUpToDate>
  <CharactersWithSpaces>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cp:lastPrinted>2024-03-19T07:57:00Z</cp:lastPrinted>
  <dcterms:created xsi:type="dcterms:W3CDTF">2024-03-19T10:08:00Z</dcterms:created>
  <dcterms:modified xsi:type="dcterms:W3CDTF">2024-03-19T10:08:00Z</dcterms:modified>
</cp:coreProperties>
</file>